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6A" w:rsidRPr="005F59B5" w:rsidRDefault="00F85B6A" w:rsidP="00F85B6A">
      <w:pPr>
        <w:autoSpaceDE w:val="0"/>
        <w:autoSpaceDN w:val="0"/>
        <w:adjustRightInd w:val="0"/>
        <w:spacing w:after="0" w:line="240" w:lineRule="auto"/>
        <w:ind w:firstLine="851"/>
        <w:contextualSpacing/>
        <w:jc w:val="center"/>
        <w:rPr>
          <w:rFonts w:ascii="Times New Roman" w:hAnsi="Times New Roman" w:cs="Times New Roman"/>
          <w:b/>
          <w:bCs/>
          <w:sz w:val="28"/>
          <w:szCs w:val="28"/>
        </w:rPr>
      </w:pPr>
      <w:r w:rsidRPr="005F59B5">
        <w:rPr>
          <w:rFonts w:ascii="Times New Roman" w:hAnsi="Times New Roman" w:cs="Times New Roman"/>
          <w:b/>
          <w:bCs/>
          <w:sz w:val="28"/>
          <w:szCs w:val="28"/>
        </w:rPr>
        <w:t>Аннотация к рабочей программе по физике 7-9 класс ФГОС ООО</w:t>
      </w:r>
    </w:p>
    <w:p w:rsid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sz w:val="28"/>
          <w:szCs w:val="28"/>
        </w:rPr>
      </w:pPr>
    </w:p>
    <w:p w:rsidR="00F85B6A" w:rsidRPr="00F85B6A" w:rsidRDefault="00F85B6A" w:rsidP="00F85B6A">
      <w:pPr>
        <w:spacing w:after="0" w:line="240" w:lineRule="auto"/>
        <w:jc w:val="both"/>
        <w:rPr>
          <w:rFonts w:ascii="Times New Roman" w:eastAsia="Times New Roman" w:hAnsi="Times New Roman" w:cs="Times New Roman"/>
          <w:sz w:val="24"/>
          <w:szCs w:val="24"/>
        </w:rPr>
      </w:pPr>
      <w:r w:rsidRPr="00F85B6A">
        <w:rPr>
          <w:rFonts w:ascii="Times New Roman" w:eastAsia="Times New Roman" w:hAnsi="Times New Roman" w:cs="Times New Roman"/>
          <w:sz w:val="24"/>
          <w:szCs w:val="24"/>
        </w:rPr>
        <w:t>Рабочая программа по физике для основной школы разработана в соответствии:</w:t>
      </w:r>
    </w:p>
    <w:p w:rsidR="00F85B6A" w:rsidRPr="00F85B6A" w:rsidRDefault="00F85B6A" w:rsidP="00F85B6A">
      <w:pPr>
        <w:pStyle w:val="3"/>
        <w:numPr>
          <w:ilvl w:val="0"/>
          <w:numId w:val="1"/>
        </w:numPr>
        <w:shd w:val="clear" w:color="auto" w:fill="auto"/>
        <w:spacing w:after="139" w:line="298" w:lineRule="exact"/>
        <w:ind w:left="20" w:right="20" w:firstLine="400"/>
        <w:jc w:val="both"/>
        <w:rPr>
          <w:sz w:val="24"/>
          <w:szCs w:val="24"/>
        </w:rPr>
      </w:pPr>
      <w:r w:rsidRPr="00F85B6A">
        <w:rPr>
          <w:color w:val="000000"/>
          <w:sz w:val="24"/>
          <w:szCs w:val="24"/>
        </w:rPr>
        <w:t xml:space="preserve">авторской программы Е.М. </w:t>
      </w:r>
      <w:proofErr w:type="spellStart"/>
      <w:r w:rsidRPr="00F85B6A">
        <w:rPr>
          <w:color w:val="000000"/>
          <w:sz w:val="24"/>
          <w:szCs w:val="24"/>
        </w:rPr>
        <w:t>Гутник</w:t>
      </w:r>
      <w:proofErr w:type="spellEnd"/>
      <w:r w:rsidRPr="00F85B6A">
        <w:rPr>
          <w:color w:val="000000"/>
          <w:sz w:val="24"/>
          <w:szCs w:val="24"/>
        </w:rPr>
        <w:t xml:space="preserve">, А.В. </w:t>
      </w:r>
      <w:proofErr w:type="spellStart"/>
      <w:r w:rsidRPr="00F85B6A">
        <w:rPr>
          <w:color w:val="000000"/>
          <w:sz w:val="24"/>
          <w:szCs w:val="24"/>
        </w:rPr>
        <w:t>Перышкин</w:t>
      </w:r>
      <w:proofErr w:type="spellEnd"/>
      <w:r w:rsidRPr="00F85B6A">
        <w:rPr>
          <w:color w:val="000000"/>
          <w:sz w:val="24"/>
          <w:szCs w:val="24"/>
        </w:rPr>
        <w:t>. Физика, 7-9 классы. - М: Дрофа, 2014 года с учётом:</w:t>
      </w:r>
    </w:p>
    <w:p w:rsidR="00F85B6A" w:rsidRPr="00F85B6A" w:rsidRDefault="00F85B6A" w:rsidP="00F85B6A">
      <w:pPr>
        <w:pStyle w:val="3"/>
        <w:numPr>
          <w:ilvl w:val="0"/>
          <w:numId w:val="1"/>
        </w:numPr>
        <w:shd w:val="clear" w:color="auto" w:fill="auto"/>
        <w:tabs>
          <w:tab w:val="left" w:pos="766"/>
        </w:tabs>
        <w:spacing w:line="274" w:lineRule="exact"/>
        <w:ind w:left="740" w:right="20" w:hanging="320"/>
        <w:jc w:val="both"/>
        <w:rPr>
          <w:sz w:val="24"/>
          <w:szCs w:val="24"/>
        </w:rPr>
      </w:pPr>
      <w:r w:rsidRPr="00F85B6A">
        <w:rPr>
          <w:color w:val="000000"/>
          <w:sz w:val="24"/>
          <w:szCs w:val="24"/>
        </w:rPr>
        <w:t>Федерального закона Российской Федерации от 29 декабря 2012 года № 273 - ФЗ «Об образовании в Российской Федерации».</w:t>
      </w:r>
    </w:p>
    <w:p w:rsidR="00F85B6A" w:rsidRPr="00F85B6A" w:rsidRDefault="00F85B6A" w:rsidP="00F85B6A">
      <w:pPr>
        <w:pStyle w:val="3"/>
        <w:numPr>
          <w:ilvl w:val="0"/>
          <w:numId w:val="1"/>
        </w:numPr>
        <w:shd w:val="clear" w:color="auto" w:fill="auto"/>
        <w:tabs>
          <w:tab w:val="left" w:pos="790"/>
        </w:tabs>
        <w:spacing w:line="274" w:lineRule="exact"/>
        <w:ind w:left="740" w:right="20" w:hanging="320"/>
        <w:jc w:val="both"/>
        <w:rPr>
          <w:sz w:val="24"/>
          <w:szCs w:val="24"/>
        </w:rPr>
      </w:pPr>
      <w:r w:rsidRPr="00F85B6A">
        <w:rPr>
          <w:color w:val="000000"/>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приказ № 1897.</w:t>
      </w:r>
    </w:p>
    <w:p w:rsidR="00F85B6A" w:rsidRPr="00F85B6A" w:rsidRDefault="00F85B6A" w:rsidP="00F85B6A">
      <w:pPr>
        <w:pStyle w:val="3"/>
        <w:numPr>
          <w:ilvl w:val="0"/>
          <w:numId w:val="1"/>
        </w:numPr>
        <w:shd w:val="clear" w:color="auto" w:fill="auto"/>
        <w:tabs>
          <w:tab w:val="left" w:pos="785"/>
        </w:tabs>
        <w:spacing w:line="274" w:lineRule="exact"/>
        <w:ind w:left="740" w:hanging="320"/>
        <w:jc w:val="both"/>
        <w:rPr>
          <w:sz w:val="24"/>
          <w:szCs w:val="24"/>
        </w:rPr>
      </w:pPr>
      <w:r w:rsidRPr="00F85B6A">
        <w:rPr>
          <w:color w:val="000000"/>
          <w:sz w:val="24"/>
          <w:szCs w:val="24"/>
        </w:rPr>
        <w:t>Фундаментального ядра содержания общего образования. - М.: Просвещение, 2010 г.</w:t>
      </w:r>
    </w:p>
    <w:p w:rsidR="00F85B6A" w:rsidRPr="00F85B6A" w:rsidRDefault="00F85B6A" w:rsidP="00F85B6A">
      <w:pPr>
        <w:pStyle w:val="3"/>
        <w:numPr>
          <w:ilvl w:val="0"/>
          <w:numId w:val="1"/>
        </w:numPr>
        <w:shd w:val="clear" w:color="auto" w:fill="auto"/>
        <w:tabs>
          <w:tab w:val="left" w:pos="780"/>
        </w:tabs>
        <w:spacing w:line="274" w:lineRule="exact"/>
        <w:ind w:left="740" w:right="20" w:hanging="320"/>
        <w:jc w:val="both"/>
        <w:rPr>
          <w:sz w:val="24"/>
          <w:szCs w:val="24"/>
        </w:rPr>
      </w:pPr>
      <w:r w:rsidRPr="00F85B6A">
        <w:rPr>
          <w:color w:val="000000"/>
          <w:sz w:val="24"/>
          <w:szCs w:val="24"/>
        </w:rPr>
        <w:t>Концепции духовно-нравственного развития и воспитания гражданина Российской Федерации. - М.: Просвещение, 2010.</w:t>
      </w:r>
    </w:p>
    <w:p w:rsidR="00F85B6A" w:rsidRPr="00F85B6A" w:rsidRDefault="00F85B6A" w:rsidP="00F85B6A">
      <w:pPr>
        <w:pStyle w:val="3"/>
        <w:numPr>
          <w:ilvl w:val="0"/>
          <w:numId w:val="1"/>
        </w:numPr>
        <w:shd w:val="clear" w:color="auto" w:fill="auto"/>
        <w:tabs>
          <w:tab w:val="left" w:pos="775"/>
        </w:tabs>
        <w:spacing w:line="274" w:lineRule="exact"/>
        <w:ind w:left="740" w:right="20" w:hanging="320"/>
        <w:jc w:val="both"/>
        <w:rPr>
          <w:color w:val="000000" w:themeColor="text1"/>
          <w:sz w:val="24"/>
          <w:szCs w:val="24"/>
        </w:rPr>
      </w:pPr>
      <w:hyperlink r:id="rId5" w:history="1">
        <w:r w:rsidRPr="00F85B6A">
          <w:rPr>
            <w:rStyle w:val="a3"/>
            <w:color w:val="000000" w:themeColor="text1"/>
            <w:sz w:val="24"/>
            <w:szCs w:val="24"/>
          </w:rPr>
          <w:t xml:space="preserve">Письма </w:t>
        </w:r>
        <w:proofErr w:type="spellStart"/>
        <w:r w:rsidRPr="00F85B6A">
          <w:rPr>
            <w:rStyle w:val="a3"/>
            <w:color w:val="000000" w:themeColor="text1"/>
            <w:sz w:val="24"/>
            <w:szCs w:val="24"/>
          </w:rPr>
          <w:t>Минобрнауки</w:t>
        </w:r>
        <w:proofErr w:type="spellEnd"/>
        <w:r w:rsidRPr="00F85B6A">
          <w:rPr>
            <w:rStyle w:val="a3"/>
            <w:color w:val="000000" w:themeColor="text1"/>
            <w:sz w:val="24"/>
            <w:szCs w:val="24"/>
          </w:rPr>
          <w:t xml:space="preserve"> России от 24.11.2011 № МД-1553/03 "Об оснащении образовательных</w:t>
        </w:r>
      </w:hyperlink>
      <w:r w:rsidRPr="00F85B6A">
        <w:rPr>
          <w:color w:val="000000" w:themeColor="text1"/>
          <w:sz w:val="24"/>
          <w:szCs w:val="24"/>
        </w:rPr>
        <w:t xml:space="preserve"> </w:t>
      </w:r>
      <w:hyperlink r:id="rId6" w:history="1">
        <w:r w:rsidRPr="00F85B6A">
          <w:rPr>
            <w:rStyle w:val="a3"/>
            <w:color w:val="000000" w:themeColor="text1"/>
            <w:sz w:val="24"/>
            <w:szCs w:val="24"/>
          </w:rPr>
          <w:t>учреждений учебным и учебно-лабораторным оборудованием"</w:t>
        </w:r>
      </w:hyperlink>
    </w:p>
    <w:p w:rsidR="00F85B6A" w:rsidRPr="00F85B6A" w:rsidRDefault="00F85B6A" w:rsidP="00F85B6A">
      <w:pPr>
        <w:pStyle w:val="3"/>
        <w:numPr>
          <w:ilvl w:val="0"/>
          <w:numId w:val="1"/>
        </w:numPr>
        <w:shd w:val="clear" w:color="auto" w:fill="auto"/>
        <w:tabs>
          <w:tab w:val="left" w:pos="775"/>
        </w:tabs>
        <w:spacing w:line="274" w:lineRule="exact"/>
        <w:ind w:left="740" w:right="20" w:hanging="320"/>
        <w:jc w:val="both"/>
        <w:rPr>
          <w:sz w:val="24"/>
          <w:szCs w:val="24"/>
        </w:rPr>
      </w:pPr>
      <w:r w:rsidRPr="00F85B6A">
        <w:rPr>
          <w:color w:val="000000"/>
          <w:sz w:val="24"/>
          <w:szCs w:val="24"/>
        </w:rPr>
        <w:t xml:space="preserve">Письма </w:t>
      </w:r>
      <w:proofErr w:type="spellStart"/>
      <w:r w:rsidRPr="00F85B6A">
        <w:rPr>
          <w:color w:val="000000"/>
          <w:sz w:val="24"/>
          <w:szCs w:val="24"/>
        </w:rPr>
        <w:t>Минобрнауки</w:t>
      </w:r>
      <w:proofErr w:type="spellEnd"/>
      <w:r w:rsidRPr="00F85B6A">
        <w:rPr>
          <w:color w:val="000000"/>
          <w:sz w:val="24"/>
          <w:szCs w:val="24"/>
        </w:rPr>
        <w:t xml:space="preserve"> РФ от 07 августа 2015 года № 08-1228 «Методические рекомендации по вопросам введения ФГОС ООО»</w:t>
      </w:r>
    </w:p>
    <w:p w:rsidR="00F85B6A" w:rsidRPr="00F85B6A" w:rsidRDefault="00F85B6A" w:rsidP="00F85B6A">
      <w:pPr>
        <w:pStyle w:val="3"/>
        <w:numPr>
          <w:ilvl w:val="0"/>
          <w:numId w:val="1"/>
        </w:numPr>
        <w:shd w:val="clear" w:color="auto" w:fill="auto"/>
        <w:tabs>
          <w:tab w:val="left" w:pos="770"/>
        </w:tabs>
        <w:spacing w:line="274" w:lineRule="exact"/>
        <w:ind w:left="740" w:right="20" w:hanging="320"/>
        <w:jc w:val="both"/>
        <w:rPr>
          <w:sz w:val="24"/>
          <w:szCs w:val="24"/>
        </w:rPr>
      </w:pPr>
      <w:r w:rsidRPr="00F85B6A">
        <w:rPr>
          <w:color w:val="000000"/>
          <w:sz w:val="24"/>
          <w:szCs w:val="24"/>
        </w:rPr>
        <w:t xml:space="preserve">Приказа </w:t>
      </w:r>
      <w:proofErr w:type="spellStart"/>
      <w:r w:rsidRPr="00F85B6A">
        <w:rPr>
          <w:color w:val="000000"/>
          <w:sz w:val="24"/>
          <w:szCs w:val="24"/>
        </w:rPr>
        <w:t>Минобрнауки</w:t>
      </w:r>
      <w:proofErr w:type="spellEnd"/>
      <w:r w:rsidRPr="00F85B6A">
        <w:rPr>
          <w:color w:val="000000"/>
          <w:sz w:val="24"/>
          <w:szCs w:val="24"/>
        </w:rPr>
        <w:t xml:space="preserve"> России от 31.12.2015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w:t>
      </w:r>
    </w:p>
    <w:p w:rsidR="00F85B6A" w:rsidRPr="00F85B6A" w:rsidRDefault="00F85B6A" w:rsidP="00F85B6A">
      <w:pPr>
        <w:pStyle w:val="a5"/>
        <w:spacing w:after="0" w:line="240" w:lineRule="auto"/>
        <w:ind w:firstLine="414"/>
        <w:jc w:val="both"/>
        <w:rPr>
          <w:rFonts w:ascii="Times New Roman" w:eastAsia="Times New Roman" w:hAnsi="Times New Roman" w:cs="Times New Roman"/>
          <w:sz w:val="24"/>
          <w:szCs w:val="24"/>
        </w:rPr>
      </w:pPr>
      <w:r w:rsidRPr="00F85B6A">
        <w:rPr>
          <w:rFonts w:ascii="Times New Roman" w:eastAsia="Times New Roman" w:hAnsi="Times New Roman" w:cs="Times New Roman"/>
          <w:sz w:val="24"/>
          <w:szCs w:val="24"/>
        </w:rPr>
        <w:t xml:space="preserve">Предлагаемая программа обеспечивает систему фундаментальных знаний основ физической науки для всех учащихся основной школы. Федеральный базисный учебный план для образовательных учреждений Российской Федерации отводит 204 часа для обязательного изучения физики на ступени основного общего образования. </w:t>
      </w:r>
    </w:p>
    <w:p w:rsidR="00F85B6A" w:rsidRPr="00F85B6A" w:rsidRDefault="00F85B6A" w:rsidP="00F85B6A">
      <w:pPr>
        <w:pStyle w:val="a5"/>
        <w:spacing w:after="0" w:line="240" w:lineRule="auto"/>
        <w:jc w:val="both"/>
        <w:rPr>
          <w:rFonts w:ascii="Times New Roman" w:eastAsia="Times New Roman" w:hAnsi="Times New Roman" w:cs="Times New Roman"/>
          <w:sz w:val="24"/>
          <w:szCs w:val="24"/>
        </w:rPr>
      </w:pPr>
      <w:r w:rsidRPr="00F85B6A">
        <w:rPr>
          <w:rFonts w:ascii="Times New Roman" w:eastAsia="Times New Roman" w:hAnsi="Times New Roman" w:cs="Times New Roman"/>
          <w:sz w:val="24"/>
          <w:szCs w:val="24"/>
        </w:rPr>
        <w:t xml:space="preserve">      В том числе в 7, 8 по 70 учебных часов и IX классах 68 учебных часов из расчета 2 учебных часа в неделю.</w:t>
      </w:r>
    </w:p>
    <w:p w:rsidR="00F85B6A" w:rsidRPr="00F85B6A" w:rsidRDefault="00F85B6A" w:rsidP="00F85B6A">
      <w:pPr>
        <w:pStyle w:val="a5"/>
        <w:spacing w:after="0" w:line="240" w:lineRule="auto"/>
        <w:jc w:val="both"/>
        <w:rPr>
          <w:rFonts w:ascii="Times New Roman" w:eastAsia="Times New Roman" w:hAnsi="Times New Roman" w:cs="Times New Roman"/>
          <w:b/>
          <w:sz w:val="24"/>
          <w:szCs w:val="24"/>
        </w:rPr>
      </w:pPr>
      <w:r w:rsidRPr="00F85B6A">
        <w:rPr>
          <w:rFonts w:ascii="Times New Roman" w:eastAsia="Times New Roman" w:hAnsi="Times New Roman" w:cs="Times New Roman"/>
          <w:b/>
          <w:sz w:val="24"/>
          <w:szCs w:val="24"/>
        </w:rPr>
        <w:t xml:space="preserve">  Учебники:</w:t>
      </w:r>
    </w:p>
    <w:p w:rsidR="00F85B6A" w:rsidRPr="00F85B6A" w:rsidRDefault="00F85B6A" w:rsidP="00F85B6A">
      <w:pPr>
        <w:pStyle w:val="a5"/>
        <w:numPr>
          <w:ilvl w:val="0"/>
          <w:numId w:val="1"/>
        </w:numPr>
        <w:spacing w:after="0" w:line="240" w:lineRule="auto"/>
        <w:jc w:val="both"/>
        <w:rPr>
          <w:rFonts w:ascii="Times New Roman" w:eastAsia="Times New Roman" w:hAnsi="Times New Roman" w:cs="Times New Roman"/>
          <w:sz w:val="24"/>
          <w:szCs w:val="24"/>
        </w:rPr>
      </w:pPr>
      <w:r w:rsidRPr="00F85B6A">
        <w:rPr>
          <w:rFonts w:ascii="Times New Roman" w:eastAsia="Times New Roman" w:hAnsi="Times New Roman" w:cs="Times New Roman"/>
          <w:sz w:val="24"/>
          <w:szCs w:val="24"/>
        </w:rPr>
        <w:t xml:space="preserve">А.В. </w:t>
      </w:r>
      <w:proofErr w:type="spellStart"/>
      <w:r w:rsidRPr="00F85B6A">
        <w:rPr>
          <w:rFonts w:ascii="Times New Roman" w:eastAsia="Times New Roman" w:hAnsi="Times New Roman" w:cs="Times New Roman"/>
          <w:sz w:val="24"/>
          <w:szCs w:val="24"/>
        </w:rPr>
        <w:t>Перышкин</w:t>
      </w:r>
      <w:proofErr w:type="spellEnd"/>
      <w:r w:rsidRPr="00F85B6A">
        <w:rPr>
          <w:rFonts w:ascii="Times New Roman" w:eastAsia="Times New Roman" w:hAnsi="Times New Roman" w:cs="Times New Roman"/>
          <w:sz w:val="24"/>
          <w:szCs w:val="24"/>
        </w:rPr>
        <w:t xml:space="preserve"> Физика 7 класс И.Д. «Дрофа» 2017 г. </w:t>
      </w:r>
    </w:p>
    <w:p w:rsidR="00F85B6A" w:rsidRPr="00F85B6A" w:rsidRDefault="00F85B6A" w:rsidP="00F85B6A">
      <w:pPr>
        <w:pStyle w:val="a5"/>
        <w:numPr>
          <w:ilvl w:val="0"/>
          <w:numId w:val="1"/>
        </w:numPr>
        <w:spacing w:after="0" w:line="240" w:lineRule="auto"/>
        <w:jc w:val="both"/>
        <w:rPr>
          <w:rFonts w:ascii="Times New Roman" w:eastAsia="Times New Roman" w:hAnsi="Times New Roman" w:cs="Times New Roman"/>
          <w:sz w:val="24"/>
          <w:szCs w:val="24"/>
        </w:rPr>
      </w:pPr>
      <w:proofErr w:type="spellStart"/>
      <w:r w:rsidRPr="00F85B6A">
        <w:rPr>
          <w:rFonts w:ascii="Times New Roman" w:eastAsia="Times New Roman" w:hAnsi="Times New Roman" w:cs="Times New Roman"/>
          <w:sz w:val="24"/>
          <w:szCs w:val="24"/>
        </w:rPr>
        <w:t>А.В.Перышкин</w:t>
      </w:r>
      <w:proofErr w:type="spellEnd"/>
      <w:r w:rsidRPr="00F85B6A">
        <w:rPr>
          <w:rFonts w:ascii="Times New Roman" w:eastAsia="Times New Roman" w:hAnsi="Times New Roman" w:cs="Times New Roman"/>
          <w:sz w:val="24"/>
          <w:szCs w:val="24"/>
        </w:rPr>
        <w:t xml:space="preserve"> Физика 8 класс И.Д. «Дрофа» 2017г.  </w:t>
      </w:r>
    </w:p>
    <w:p w:rsidR="00F85B6A" w:rsidRPr="00F85B6A" w:rsidRDefault="00F85B6A" w:rsidP="00F85B6A">
      <w:pPr>
        <w:pStyle w:val="a5"/>
        <w:numPr>
          <w:ilvl w:val="0"/>
          <w:numId w:val="1"/>
        </w:numPr>
        <w:spacing w:after="0" w:line="240" w:lineRule="auto"/>
        <w:jc w:val="both"/>
        <w:rPr>
          <w:rFonts w:ascii="Times New Roman" w:eastAsia="Times New Roman" w:hAnsi="Times New Roman" w:cs="Times New Roman"/>
          <w:sz w:val="24"/>
          <w:szCs w:val="24"/>
        </w:rPr>
      </w:pPr>
      <w:proofErr w:type="spellStart"/>
      <w:r w:rsidRPr="00F85B6A">
        <w:rPr>
          <w:rFonts w:ascii="Times New Roman" w:eastAsia="Times New Roman" w:hAnsi="Times New Roman" w:cs="Times New Roman"/>
          <w:sz w:val="24"/>
          <w:szCs w:val="24"/>
        </w:rPr>
        <w:t>А.В.Перышкин</w:t>
      </w:r>
      <w:proofErr w:type="spellEnd"/>
      <w:r w:rsidRPr="00F85B6A">
        <w:rPr>
          <w:rFonts w:ascii="Times New Roman" w:eastAsia="Times New Roman" w:hAnsi="Times New Roman" w:cs="Times New Roman"/>
          <w:sz w:val="24"/>
          <w:szCs w:val="24"/>
        </w:rPr>
        <w:t xml:space="preserve"> Е.М. </w:t>
      </w:r>
      <w:proofErr w:type="spellStart"/>
      <w:r w:rsidRPr="00F85B6A">
        <w:rPr>
          <w:rFonts w:ascii="Times New Roman" w:eastAsia="Times New Roman" w:hAnsi="Times New Roman" w:cs="Times New Roman"/>
          <w:sz w:val="24"/>
          <w:szCs w:val="24"/>
        </w:rPr>
        <w:t>Гутник</w:t>
      </w:r>
      <w:proofErr w:type="spellEnd"/>
      <w:r w:rsidRPr="00F85B6A">
        <w:rPr>
          <w:rFonts w:ascii="Times New Roman" w:eastAsia="Times New Roman" w:hAnsi="Times New Roman" w:cs="Times New Roman"/>
          <w:sz w:val="24"/>
          <w:szCs w:val="24"/>
        </w:rPr>
        <w:t xml:space="preserve">  Физика 9 класс И.Д. «Дрофа» 2017 г.</w:t>
      </w: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b/>
          <w:bCs/>
          <w:sz w:val="24"/>
          <w:szCs w:val="24"/>
        </w:rPr>
      </w:pP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b/>
          <w:bCs/>
          <w:sz w:val="24"/>
          <w:szCs w:val="24"/>
        </w:rPr>
      </w:pPr>
      <w:r w:rsidRPr="00F85B6A">
        <w:rPr>
          <w:rFonts w:ascii="Times New Roman" w:hAnsi="Times New Roman" w:cs="Times New Roman"/>
          <w:b/>
          <w:bCs/>
          <w:sz w:val="24"/>
          <w:szCs w:val="24"/>
        </w:rPr>
        <w:t>Общая характеристика учебного предмета</w:t>
      </w: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sz w:val="24"/>
          <w:szCs w:val="24"/>
        </w:rPr>
      </w:pPr>
      <w:r w:rsidRPr="00F85B6A">
        <w:rPr>
          <w:rFonts w:ascii="Times New Roman" w:hAnsi="Times New Roman" w:cs="Times New Roman"/>
          <w:sz w:val="24"/>
          <w:szCs w:val="24"/>
        </w:rPr>
        <w:t xml:space="preserve">Школьный курс физики — </w:t>
      </w:r>
      <w:proofErr w:type="spellStart"/>
      <w:r w:rsidRPr="00F85B6A">
        <w:rPr>
          <w:rFonts w:ascii="Times New Roman" w:hAnsi="Times New Roman" w:cs="Times New Roman"/>
          <w:sz w:val="24"/>
          <w:szCs w:val="24"/>
        </w:rPr>
        <w:t>системообразующий</w:t>
      </w:r>
      <w:proofErr w:type="spellEnd"/>
      <w:r w:rsidRPr="00F85B6A">
        <w:rPr>
          <w:rFonts w:ascii="Times New Roman" w:hAnsi="Times New Roman" w:cs="Times New Roman"/>
          <w:sz w:val="24"/>
          <w:szCs w:val="24"/>
        </w:rPr>
        <w:t xml:space="preserve"> для </w:t>
      </w:r>
      <w:proofErr w:type="spellStart"/>
      <w:proofErr w:type="gramStart"/>
      <w:r w:rsidRPr="00F85B6A">
        <w:rPr>
          <w:rFonts w:ascii="Times New Roman" w:hAnsi="Times New Roman" w:cs="Times New Roman"/>
          <w:sz w:val="24"/>
          <w:szCs w:val="24"/>
        </w:rPr>
        <w:t>естественно-научных</w:t>
      </w:r>
      <w:proofErr w:type="spellEnd"/>
      <w:proofErr w:type="gramEnd"/>
      <w:r w:rsidRPr="00F85B6A">
        <w:rPr>
          <w:rFonts w:ascii="Times New Roman" w:hAnsi="Times New Roman" w:cs="Times New Roman"/>
          <w:sz w:val="24"/>
          <w:szCs w:val="24"/>
        </w:rPr>
        <w:t xml:space="preserve"> учебных предметов, поскольку физические законы лежат в основе содержания курсов химии, биологии, географии и астрономии.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 «Физика и физические методы изучения природы». 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w:t>
      </w:r>
      <w:r w:rsidRPr="00F85B6A">
        <w:rPr>
          <w:rFonts w:ascii="Times New Roman" w:hAnsi="Times New Roman" w:cs="Times New Roman"/>
          <w:sz w:val="24"/>
          <w:szCs w:val="24"/>
        </w:rPr>
        <w:lastRenderedPageBreak/>
        <w:t>знания об окружающем мире. Знание физических законов необходимо для изучения химии, биологии, физической географии, технологии, ОБЖ.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F85B6A" w:rsidRPr="00F85B6A" w:rsidRDefault="00F85B6A" w:rsidP="00F85B6A">
      <w:pPr>
        <w:ind w:firstLine="851"/>
        <w:contextualSpacing/>
        <w:jc w:val="both"/>
        <w:rPr>
          <w:rFonts w:ascii="Times New Roman" w:hAnsi="Times New Roman" w:cs="Times New Roman"/>
          <w:sz w:val="24"/>
          <w:szCs w:val="24"/>
        </w:rPr>
      </w:pPr>
      <w:r w:rsidRPr="00F85B6A">
        <w:rPr>
          <w:rFonts w:ascii="Times New Roman" w:hAnsi="Times New Roman" w:cs="Times New Roman"/>
          <w:b/>
          <w:bCs/>
          <w:sz w:val="24"/>
          <w:szCs w:val="24"/>
        </w:rPr>
        <w:t>Цели и задачи курса:</w:t>
      </w: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sz w:val="24"/>
          <w:szCs w:val="24"/>
        </w:rPr>
      </w:pPr>
      <w:r w:rsidRPr="00F85B6A">
        <w:rPr>
          <w:rFonts w:ascii="Times New Roman" w:hAnsi="Times New Roman" w:cs="Times New Roman"/>
          <w:sz w:val="24"/>
          <w:szCs w:val="24"/>
        </w:rPr>
        <w:t>Цели,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F85B6A">
        <w:rPr>
          <w:rFonts w:ascii="Times New Roman" w:hAnsi="Times New Roman" w:cs="Times New Roman"/>
          <w:sz w:val="24"/>
          <w:szCs w:val="24"/>
        </w:rPr>
        <w:t>усвоение обучающимися смысла основных понятий и законов физики, взаимосвязи между ними;</w:t>
      </w:r>
      <w:proofErr w:type="gramEnd"/>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 xml:space="preserve">формирование системы научных знаний о природе, ее фундаментальных законах для построения представления </w:t>
      </w:r>
      <w:proofErr w:type="gramStart"/>
      <w:r w:rsidRPr="00F85B6A">
        <w:rPr>
          <w:rFonts w:ascii="Times New Roman" w:hAnsi="Times New Roman" w:cs="Times New Roman"/>
          <w:sz w:val="24"/>
          <w:szCs w:val="24"/>
        </w:rPr>
        <w:t>о</w:t>
      </w:r>
      <w:proofErr w:type="gramEnd"/>
      <w:r w:rsidRPr="00F85B6A">
        <w:rPr>
          <w:rFonts w:ascii="Times New Roman" w:hAnsi="Times New Roman" w:cs="Times New Roman"/>
          <w:sz w:val="24"/>
          <w:szCs w:val="24"/>
        </w:rPr>
        <w:t xml:space="preserve"> физической </w:t>
      </w:r>
      <w:proofErr w:type="spellStart"/>
      <w:r w:rsidRPr="00F85B6A">
        <w:rPr>
          <w:rFonts w:ascii="Times New Roman" w:hAnsi="Times New Roman" w:cs="Times New Roman"/>
          <w:sz w:val="24"/>
          <w:szCs w:val="24"/>
        </w:rPr>
        <w:t>картинемира</w:t>
      </w:r>
      <w:proofErr w:type="spellEnd"/>
      <w:r w:rsidRPr="00F85B6A">
        <w:rPr>
          <w:rFonts w:ascii="Times New Roman" w:hAnsi="Times New Roman" w:cs="Times New Roman"/>
          <w:sz w:val="24"/>
          <w:szCs w:val="24"/>
        </w:rPr>
        <w:t>;</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формирование убежденности в познаваемости окружающего мира и достоверности научных методов его изучения;</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 xml:space="preserve">развитие познавательных интересов и творческих </w:t>
      </w:r>
      <w:proofErr w:type="gramStart"/>
      <w:r w:rsidRPr="00F85B6A">
        <w:rPr>
          <w:rFonts w:ascii="Times New Roman" w:hAnsi="Times New Roman" w:cs="Times New Roman"/>
          <w:sz w:val="24"/>
          <w:szCs w:val="24"/>
        </w:rPr>
        <w:t>способностей</w:t>
      </w:r>
      <w:proofErr w:type="gramEnd"/>
      <w:r w:rsidRPr="00F85B6A">
        <w:rPr>
          <w:rFonts w:ascii="Times New Roman" w:hAnsi="Times New Roman" w:cs="Times New Roman"/>
          <w:sz w:val="24"/>
          <w:szCs w:val="24"/>
        </w:rPr>
        <w:t xml:space="preserve"> обучающихся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 xml:space="preserve">систематизация знаний о многообразии объектов и явлений природы, о закономерностях процессов и о законах </w:t>
      </w:r>
      <w:proofErr w:type="gramStart"/>
      <w:r w:rsidRPr="00F85B6A">
        <w:rPr>
          <w:rFonts w:ascii="Times New Roman" w:hAnsi="Times New Roman" w:cs="Times New Roman"/>
          <w:sz w:val="24"/>
          <w:szCs w:val="24"/>
        </w:rPr>
        <w:t>физики для осознания возможности разумного использования достижений науки</w:t>
      </w:r>
      <w:proofErr w:type="gramEnd"/>
      <w:r w:rsidRPr="00F85B6A">
        <w:rPr>
          <w:rFonts w:ascii="Times New Roman" w:hAnsi="Times New Roman" w:cs="Times New Roman"/>
          <w:sz w:val="24"/>
          <w:szCs w:val="24"/>
        </w:rPr>
        <w:t xml:space="preserve"> в дальнейшем развитии цивилизации;</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 xml:space="preserve">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w:t>
      </w:r>
      <w:proofErr w:type="spellStart"/>
      <w:r w:rsidRPr="00F85B6A">
        <w:rPr>
          <w:rFonts w:ascii="Times New Roman" w:hAnsi="Times New Roman" w:cs="Times New Roman"/>
          <w:sz w:val="24"/>
          <w:szCs w:val="24"/>
        </w:rPr>
        <w:t>углублениюфизических</w:t>
      </w:r>
      <w:proofErr w:type="spellEnd"/>
      <w:r w:rsidRPr="00F85B6A">
        <w:rPr>
          <w:rFonts w:ascii="Times New Roman" w:hAnsi="Times New Roman" w:cs="Times New Roman"/>
          <w:sz w:val="24"/>
          <w:szCs w:val="24"/>
        </w:rPr>
        <w:t xml:space="preserve"> знаний и выбора физики как профильного предмета для продолжения образования;</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организация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w:t>
      </w:r>
    </w:p>
    <w:p w:rsidR="00F85B6A" w:rsidRPr="00F85B6A" w:rsidRDefault="00F85B6A" w:rsidP="00F85B6A">
      <w:pPr>
        <w:pStyle w:val="a5"/>
        <w:numPr>
          <w:ilvl w:val="0"/>
          <w:numId w:val="4"/>
        </w:numPr>
        <w:autoSpaceDE w:val="0"/>
        <w:autoSpaceDN w:val="0"/>
        <w:adjustRightInd w:val="0"/>
        <w:spacing w:after="0" w:line="240" w:lineRule="auto"/>
        <w:ind w:firstLine="851"/>
        <w:jc w:val="both"/>
        <w:rPr>
          <w:rFonts w:ascii="Times New Roman" w:hAnsi="Times New Roman" w:cs="Times New Roman"/>
          <w:sz w:val="24"/>
          <w:szCs w:val="24"/>
        </w:rPr>
      </w:pPr>
      <w:r w:rsidRPr="00F85B6A">
        <w:rPr>
          <w:rFonts w:ascii="Times New Roman" w:hAnsi="Times New Roman" w:cs="Times New Roman"/>
          <w:sz w:val="24"/>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F85B6A" w:rsidRPr="00F85B6A" w:rsidRDefault="00F85B6A" w:rsidP="00F85B6A">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F85B6A">
        <w:rPr>
          <w:rFonts w:ascii="Times New Roman" w:hAnsi="Times New Roman" w:cs="Times New Roman"/>
          <w:sz w:val="24"/>
          <w:szCs w:val="24"/>
        </w:rPr>
        <w:t>осознание возможных причин техногенных и</w:t>
      </w: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sz w:val="24"/>
          <w:szCs w:val="24"/>
        </w:rPr>
      </w:pPr>
      <w:r w:rsidRPr="00F85B6A">
        <w:rPr>
          <w:rFonts w:ascii="Times New Roman" w:hAnsi="Times New Roman" w:cs="Times New Roman"/>
          <w:sz w:val="24"/>
          <w:szCs w:val="24"/>
        </w:rPr>
        <w:t>экологических катастроф.</w:t>
      </w:r>
    </w:p>
    <w:p w:rsidR="00F85B6A" w:rsidRPr="00F85B6A" w:rsidRDefault="00F85B6A" w:rsidP="00F85B6A">
      <w:pPr>
        <w:autoSpaceDE w:val="0"/>
        <w:autoSpaceDN w:val="0"/>
        <w:adjustRightInd w:val="0"/>
        <w:spacing w:after="0" w:line="240" w:lineRule="auto"/>
        <w:ind w:firstLine="851"/>
        <w:contextualSpacing/>
        <w:jc w:val="both"/>
        <w:rPr>
          <w:rFonts w:ascii="Times New Roman" w:hAnsi="Times New Roman" w:cs="Times New Roman"/>
          <w:sz w:val="24"/>
          <w:szCs w:val="24"/>
        </w:rPr>
      </w:pPr>
      <w:r w:rsidRPr="00F85B6A">
        <w:rPr>
          <w:rFonts w:ascii="Times New Roman" w:hAnsi="Times New Roman" w:cs="Times New Roman"/>
          <w:sz w:val="24"/>
          <w:szCs w:val="24"/>
        </w:rPr>
        <w:t>Достижение целей рабочей программы по физике обеспечивается решением следующих задач:</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lastRenderedPageBreak/>
        <w:t xml:space="preserve">формирование позитивной мотивации </w:t>
      </w:r>
      <w:proofErr w:type="gramStart"/>
      <w:r w:rsidRPr="00F85B6A">
        <w:rPr>
          <w:rFonts w:ascii="Times New Roman" w:hAnsi="Times New Roman" w:cs="Times New Roman"/>
          <w:sz w:val="24"/>
          <w:szCs w:val="24"/>
        </w:rPr>
        <w:t>обучающихся</w:t>
      </w:r>
      <w:proofErr w:type="gramEnd"/>
      <w:r w:rsidRPr="00F85B6A">
        <w:rPr>
          <w:rFonts w:ascii="Times New Roman" w:hAnsi="Times New Roman" w:cs="Times New Roman"/>
          <w:sz w:val="24"/>
          <w:szCs w:val="24"/>
        </w:rPr>
        <w:t xml:space="preserve"> к учебной деятельности;</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обеспечение условий, учитывающих индивидуально-личностные особенности обучающихся;</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совершенствование взаимодействия учебных дисциплин на основе интеграции;</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внедрение в учебно-воспитательный процесс современных образовательных технологий, формирующих ключевые компетенции;</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развитие дифференциации обучения;</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знакомство обучающихся с методом научного познания и методами исследования объектов и явлений природы;</w:t>
      </w:r>
    </w:p>
    <w:p w:rsidR="00F85B6A" w:rsidRPr="00F85B6A" w:rsidRDefault="00F85B6A" w:rsidP="00F85B6A">
      <w:pPr>
        <w:pStyle w:val="a5"/>
        <w:numPr>
          <w:ilvl w:val="0"/>
          <w:numId w:val="5"/>
        </w:numPr>
        <w:autoSpaceDE w:val="0"/>
        <w:autoSpaceDN w:val="0"/>
        <w:adjustRightInd w:val="0"/>
        <w:spacing w:after="0" w:line="240" w:lineRule="auto"/>
        <w:ind w:left="426" w:firstLine="851"/>
        <w:jc w:val="both"/>
        <w:rPr>
          <w:rFonts w:ascii="Times New Roman" w:hAnsi="Times New Roman" w:cs="Times New Roman"/>
          <w:sz w:val="24"/>
          <w:szCs w:val="24"/>
        </w:rPr>
      </w:pPr>
      <w:r w:rsidRPr="00F85B6A">
        <w:rPr>
          <w:rFonts w:ascii="Times New Roman" w:hAnsi="Times New Roman" w:cs="Times New Roman"/>
          <w:sz w:val="24"/>
          <w:szCs w:val="24"/>
        </w:rPr>
        <w:t>формирование у обучающихся умений наблюдать природные явления и выполнять опыты, лабораторные работы и</w:t>
      </w:r>
    </w:p>
    <w:p w:rsidR="00F85B6A" w:rsidRPr="00F85B6A" w:rsidRDefault="00F85B6A" w:rsidP="00F85B6A">
      <w:pPr>
        <w:ind w:left="426" w:firstLine="851"/>
        <w:contextualSpacing/>
        <w:jc w:val="both"/>
        <w:rPr>
          <w:rFonts w:ascii="Times New Roman" w:hAnsi="Times New Roman" w:cs="Times New Roman"/>
          <w:sz w:val="24"/>
          <w:szCs w:val="24"/>
        </w:rPr>
      </w:pPr>
      <w:r w:rsidRPr="00F85B6A">
        <w:rPr>
          <w:rFonts w:ascii="Times New Roman" w:hAnsi="Times New Roman" w:cs="Times New Roman"/>
          <w:sz w:val="24"/>
          <w:szCs w:val="24"/>
        </w:rPr>
        <w:t>экспериментальные исследования с использованием измерительных приборов, широко применяемых в практической жизни;</w:t>
      </w:r>
    </w:p>
    <w:p w:rsidR="00F85B6A" w:rsidRPr="00F85B6A" w:rsidRDefault="00F85B6A" w:rsidP="00F85B6A">
      <w:pPr>
        <w:pStyle w:val="a5"/>
        <w:numPr>
          <w:ilvl w:val="0"/>
          <w:numId w:val="6"/>
        </w:numPr>
        <w:autoSpaceDE w:val="0"/>
        <w:autoSpaceDN w:val="0"/>
        <w:adjustRightInd w:val="0"/>
        <w:spacing w:after="0" w:line="240" w:lineRule="auto"/>
        <w:ind w:left="426" w:firstLine="851"/>
        <w:jc w:val="both"/>
        <w:rPr>
          <w:rFonts w:ascii="Times New Roman" w:eastAsia="Wingdings-Regular" w:hAnsi="Times New Roman" w:cs="Times New Roman"/>
          <w:sz w:val="24"/>
          <w:szCs w:val="24"/>
        </w:rPr>
      </w:pPr>
      <w:r w:rsidRPr="00F85B6A">
        <w:rPr>
          <w:rFonts w:ascii="Times New Roman" w:eastAsia="Wingdings-Regular" w:hAnsi="Times New Roman" w:cs="Times New Roman"/>
          <w:sz w:val="24"/>
          <w:szCs w:val="24"/>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F85B6A" w:rsidRPr="00F85B6A" w:rsidRDefault="00F85B6A" w:rsidP="00F85B6A">
      <w:pPr>
        <w:pStyle w:val="a5"/>
        <w:numPr>
          <w:ilvl w:val="0"/>
          <w:numId w:val="6"/>
        </w:numPr>
        <w:autoSpaceDE w:val="0"/>
        <w:autoSpaceDN w:val="0"/>
        <w:adjustRightInd w:val="0"/>
        <w:spacing w:after="0" w:line="240" w:lineRule="auto"/>
        <w:ind w:left="426" w:firstLine="851"/>
        <w:jc w:val="both"/>
        <w:rPr>
          <w:rFonts w:ascii="Times New Roman" w:eastAsia="Wingdings-Regular" w:hAnsi="Times New Roman" w:cs="Times New Roman"/>
          <w:sz w:val="24"/>
          <w:szCs w:val="24"/>
        </w:rPr>
      </w:pPr>
      <w:r w:rsidRPr="00F85B6A">
        <w:rPr>
          <w:rFonts w:ascii="Times New Roman" w:eastAsia="Wingdings-Regular" w:hAnsi="Times New Roman" w:cs="Times New Roman"/>
          <w:sz w:val="24"/>
          <w:szCs w:val="24"/>
        </w:rPr>
        <w:t xml:space="preserve">понимание </w:t>
      </w:r>
      <w:proofErr w:type="gramStart"/>
      <w:r w:rsidRPr="00F85B6A">
        <w:rPr>
          <w:rFonts w:ascii="Times New Roman" w:eastAsia="Wingdings-Regular" w:hAnsi="Times New Roman" w:cs="Times New Roman"/>
          <w:sz w:val="24"/>
          <w:szCs w:val="24"/>
        </w:rPr>
        <w:t>обучающимися</w:t>
      </w:r>
      <w:proofErr w:type="gramEnd"/>
      <w:r w:rsidRPr="00F85B6A">
        <w:rPr>
          <w:rFonts w:ascii="Times New Roman" w:eastAsia="Wingdings-Regular" w:hAnsi="Times New Roman" w:cs="Times New Roman"/>
          <w:sz w:val="24"/>
          <w:szCs w:val="24"/>
        </w:rPr>
        <w:t xml:space="preserve">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F85B6A" w:rsidRPr="00F85B6A" w:rsidRDefault="00F85B6A" w:rsidP="00F85B6A">
      <w:pPr>
        <w:autoSpaceDE w:val="0"/>
        <w:autoSpaceDN w:val="0"/>
        <w:adjustRightInd w:val="0"/>
        <w:spacing w:after="0" w:line="240" w:lineRule="auto"/>
        <w:ind w:firstLine="851"/>
        <w:contextualSpacing/>
        <w:jc w:val="both"/>
        <w:rPr>
          <w:rFonts w:ascii="Times New Roman" w:eastAsia="TimesNewRomanPS-ItalicMT" w:hAnsi="Times New Roman" w:cs="Times New Roman"/>
          <w:i/>
          <w:iCs/>
          <w:sz w:val="24"/>
          <w:szCs w:val="24"/>
          <w:u w:val="single"/>
        </w:rPr>
      </w:pPr>
      <w:r w:rsidRPr="00F85B6A">
        <w:rPr>
          <w:rFonts w:ascii="Times New Roman" w:eastAsia="TimesNewRomanPS-ItalicMT" w:hAnsi="Times New Roman" w:cs="Times New Roman"/>
          <w:i/>
          <w:iCs/>
          <w:sz w:val="24"/>
          <w:szCs w:val="24"/>
          <w:u w:val="single"/>
        </w:rPr>
        <w:t>Описание места учебного предмета в учебном плане</w:t>
      </w:r>
    </w:p>
    <w:p w:rsidR="00F85B6A" w:rsidRPr="00F85B6A" w:rsidRDefault="00F85B6A" w:rsidP="00F85B6A">
      <w:pPr>
        <w:autoSpaceDE w:val="0"/>
        <w:autoSpaceDN w:val="0"/>
        <w:adjustRightInd w:val="0"/>
        <w:spacing w:after="0" w:line="240" w:lineRule="auto"/>
        <w:ind w:firstLine="851"/>
        <w:contextualSpacing/>
        <w:jc w:val="both"/>
        <w:rPr>
          <w:rFonts w:ascii="Times New Roman" w:eastAsia="Wingdings-Regular" w:hAnsi="Times New Roman" w:cs="Times New Roman"/>
          <w:sz w:val="24"/>
          <w:szCs w:val="24"/>
        </w:rPr>
      </w:pPr>
      <w:r w:rsidRPr="00F85B6A">
        <w:rPr>
          <w:rFonts w:ascii="Times New Roman" w:eastAsia="Wingdings-Regular" w:hAnsi="Times New Roman" w:cs="Times New Roman"/>
          <w:sz w:val="24"/>
          <w:szCs w:val="24"/>
        </w:rPr>
        <w:t>В соответствии с федеральным базисным учебным планом для образовательного учреждения в рамках основного общего образования в 2019-2020г программа предполагает преподавание учебного предмета «Физика» в 7 – 9  классах по  2 часа в неделю.</w:t>
      </w:r>
    </w:p>
    <w:p w:rsidR="00F85B6A" w:rsidRDefault="00F85B6A" w:rsidP="00ED7B2A">
      <w:pPr>
        <w:tabs>
          <w:tab w:val="left" w:pos="5291"/>
          <w:tab w:val="left" w:pos="5911"/>
        </w:tabs>
        <w:spacing w:after="0" w:line="100" w:lineRule="atLeast"/>
        <w:jc w:val="center"/>
        <w:rPr>
          <w:rFonts w:ascii="Times New Roman" w:hAnsi="Times New Roman" w:cs="Times New Roman"/>
          <w:b/>
          <w:color w:val="000000"/>
          <w:sz w:val="24"/>
          <w:szCs w:val="24"/>
        </w:rPr>
      </w:pPr>
    </w:p>
    <w:p w:rsidR="00ED7B2A" w:rsidRDefault="00ED7B2A" w:rsidP="00ED7B2A">
      <w:pPr>
        <w:tabs>
          <w:tab w:val="left" w:pos="5291"/>
          <w:tab w:val="left" w:pos="5911"/>
        </w:tabs>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Аннотация к адаптированной  рабочей программе по предмету </w:t>
      </w:r>
    </w:p>
    <w:p w:rsidR="00ED7B2A" w:rsidRDefault="00ED7B2A" w:rsidP="00ED7B2A">
      <w:pPr>
        <w:tabs>
          <w:tab w:val="left" w:pos="5291"/>
          <w:tab w:val="left" w:pos="5911"/>
        </w:tabs>
        <w:spacing w:after="0" w:line="10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«Физика» для  7-9 класс (уровень базовый)</w:t>
      </w:r>
    </w:p>
    <w:p w:rsidR="00ED7B2A" w:rsidRDefault="00ED7B2A" w:rsidP="00ED7B2A">
      <w:pPr>
        <w:pStyle w:val="3"/>
        <w:shd w:val="clear" w:color="auto" w:fill="auto"/>
        <w:spacing w:line="274" w:lineRule="exact"/>
        <w:ind w:left="20" w:right="20" w:firstLine="720"/>
        <w:jc w:val="both"/>
      </w:pPr>
      <w:r>
        <w:rPr>
          <w:color w:val="000000"/>
        </w:rPr>
        <w:t>Рабочая программа учебного предмета «Физика» содержит дифференцированные требования к результатам освоения и условия её реализации, обеспечивающие удовлетворение образовательных потребностей учащихся с задержкой психического развития.</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Рабочая программа по физике для основной школы разработана в соответствии:</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sym w:font="Symbol" w:char="F0B7"/>
      </w:r>
      <w:r w:rsidRPr="002B6F0E">
        <w:rPr>
          <w:rFonts w:ascii="Times New Roman" w:eastAsia="Times New Roman" w:hAnsi="Times New Roman" w:cs="Times New Roman"/>
          <w:sz w:val="24"/>
          <w:szCs w:val="24"/>
        </w:rPr>
        <w:t>с требованиями Федерального Государственного образовательного стандарта общего образования (ФГОС ООО, М.: «Просвещение», 2012 год);</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sym w:font="Symbol" w:char="F0B7"/>
      </w:r>
      <w:proofErr w:type="gramStart"/>
      <w:r w:rsidRPr="002B6F0E">
        <w:rPr>
          <w:rFonts w:ascii="Times New Roman" w:eastAsia="Times New Roman" w:hAnsi="Times New Roman" w:cs="Times New Roman"/>
          <w:sz w:val="24"/>
          <w:szCs w:val="24"/>
        </w:rPr>
        <w:t>с рекомендациями Программы (Программы по учебным предметам.</w:t>
      </w:r>
      <w:proofErr w:type="gramEnd"/>
      <w:r w:rsidRPr="002B6F0E">
        <w:rPr>
          <w:rFonts w:ascii="Times New Roman" w:eastAsia="Times New Roman" w:hAnsi="Times New Roman" w:cs="Times New Roman"/>
          <w:sz w:val="24"/>
          <w:szCs w:val="24"/>
        </w:rPr>
        <w:t xml:space="preserve"> Физика 7-9 классы. М.: «Просвещение», 2012 .-79с.);</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sym w:font="Symbol" w:char="F0B7"/>
      </w:r>
      <w:proofErr w:type="gramStart"/>
      <w:r w:rsidRPr="002B6F0E">
        <w:rPr>
          <w:rFonts w:ascii="Times New Roman" w:eastAsia="Times New Roman" w:hAnsi="Times New Roman" w:cs="Times New Roman"/>
          <w:sz w:val="24"/>
          <w:szCs w:val="24"/>
        </w:rPr>
        <w:t xml:space="preserve">с авторской программой (Е.М. </w:t>
      </w:r>
      <w:proofErr w:type="spellStart"/>
      <w:r w:rsidRPr="002B6F0E">
        <w:rPr>
          <w:rFonts w:ascii="Times New Roman" w:eastAsia="Times New Roman" w:hAnsi="Times New Roman" w:cs="Times New Roman"/>
          <w:sz w:val="24"/>
          <w:szCs w:val="24"/>
        </w:rPr>
        <w:t>Гутник</w:t>
      </w:r>
      <w:proofErr w:type="spellEnd"/>
      <w:r w:rsidRPr="002B6F0E">
        <w:rPr>
          <w:rFonts w:ascii="Times New Roman" w:eastAsia="Times New Roman" w:hAnsi="Times New Roman" w:cs="Times New Roman"/>
          <w:sz w:val="24"/>
          <w:szCs w:val="24"/>
        </w:rPr>
        <w:t xml:space="preserve">, А.В. </w:t>
      </w:r>
      <w:proofErr w:type="spellStart"/>
      <w:r w:rsidRPr="002B6F0E">
        <w:rPr>
          <w:rFonts w:ascii="Times New Roman" w:eastAsia="Times New Roman" w:hAnsi="Times New Roman" w:cs="Times New Roman"/>
          <w:sz w:val="24"/>
          <w:szCs w:val="24"/>
        </w:rPr>
        <w:t>Перышкин</w:t>
      </w:r>
      <w:proofErr w:type="spellEnd"/>
      <w:r w:rsidRPr="002B6F0E">
        <w:rPr>
          <w:rFonts w:ascii="Times New Roman" w:eastAsia="Times New Roman" w:hAnsi="Times New Roman" w:cs="Times New Roman"/>
          <w:sz w:val="24"/>
          <w:szCs w:val="24"/>
        </w:rPr>
        <w:t xml:space="preserve"> Программы для общеобразовательных учр</w:t>
      </w:r>
      <w:r w:rsidR="00E8373D">
        <w:rPr>
          <w:rFonts w:ascii="Times New Roman" w:eastAsia="Times New Roman" w:hAnsi="Times New Roman" w:cs="Times New Roman"/>
          <w:sz w:val="24"/>
          <w:szCs w:val="24"/>
        </w:rPr>
        <w:t>еждений.</w:t>
      </w:r>
      <w:proofErr w:type="gramEnd"/>
      <w:r w:rsidR="00E8373D">
        <w:rPr>
          <w:rFonts w:ascii="Times New Roman" w:eastAsia="Times New Roman" w:hAnsi="Times New Roman" w:cs="Times New Roman"/>
          <w:sz w:val="24"/>
          <w:szCs w:val="24"/>
        </w:rPr>
        <w:t xml:space="preserve"> Физика. Астрономия.7-9</w:t>
      </w:r>
      <w:r w:rsidRPr="002B6F0E">
        <w:rPr>
          <w:rFonts w:ascii="Times New Roman" w:eastAsia="Times New Roman" w:hAnsi="Times New Roman" w:cs="Times New Roman"/>
          <w:sz w:val="24"/>
          <w:szCs w:val="24"/>
        </w:rPr>
        <w:t xml:space="preserve"> </w:t>
      </w:r>
      <w:proofErr w:type="spellStart"/>
      <w:r w:rsidRPr="002B6F0E">
        <w:rPr>
          <w:rFonts w:ascii="Times New Roman" w:eastAsia="Times New Roman" w:hAnsi="Times New Roman" w:cs="Times New Roman"/>
          <w:sz w:val="24"/>
          <w:szCs w:val="24"/>
        </w:rPr>
        <w:t>кл</w:t>
      </w:r>
      <w:proofErr w:type="spellEnd"/>
      <w:r w:rsidRPr="002B6F0E">
        <w:rPr>
          <w:rFonts w:ascii="Times New Roman" w:eastAsia="Times New Roman" w:hAnsi="Times New Roman" w:cs="Times New Roman"/>
          <w:sz w:val="24"/>
          <w:szCs w:val="24"/>
        </w:rPr>
        <w:t xml:space="preserve">./ сост. В.А. Коровин, В.А. </w:t>
      </w:r>
      <w:proofErr w:type="spellStart"/>
      <w:r w:rsidRPr="002B6F0E">
        <w:rPr>
          <w:rFonts w:ascii="Times New Roman" w:eastAsia="Times New Roman" w:hAnsi="Times New Roman" w:cs="Times New Roman"/>
          <w:sz w:val="24"/>
          <w:szCs w:val="24"/>
        </w:rPr>
        <w:t>Орлов</w:t>
      </w:r>
      <w:proofErr w:type="gramStart"/>
      <w:r w:rsidRPr="002B6F0E">
        <w:rPr>
          <w:rFonts w:ascii="Times New Roman" w:eastAsia="Times New Roman" w:hAnsi="Times New Roman" w:cs="Times New Roman"/>
          <w:sz w:val="24"/>
          <w:szCs w:val="24"/>
        </w:rPr>
        <w:t>.-</w:t>
      </w:r>
      <w:proofErr w:type="gramEnd"/>
      <w:r w:rsidRPr="002B6F0E">
        <w:rPr>
          <w:rFonts w:ascii="Times New Roman" w:eastAsia="Times New Roman" w:hAnsi="Times New Roman" w:cs="Times New Roman"/>
          <w:sz w:val="24"/>
          <w:szCs w:val="24"/>
        </w:rPr>
        <w:t>М</w:t>
      </w:r>
      <w:proofErr w:type="spellEnd"/>
      <w:r w:rsidRPr="002B6F0E">
        <w:rPr>
          <w:rFonts w:ascii="Times New Roman" w:eastAsia="Times New Roman" w:hAnsi="Times New Roman" w:cs="Times New Roman"/>
          <w:sz w:val="24"/>
          <w:szCs w:val="24"/>
        </w:rPr>
        <w:t>.: Дрофа, 2010. –334с.);</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sym w:font="Symbol" w:char="F0B7"/>
      </w:r>
      <w:proofErr w:type="gramStart"/>
      <w:r w:rsidRPr="002B6F0E">
        <w:rPr>
          <w:rFonts w:ascii="Times New Roman" w:eastAsia="Times New Roman" w:hAnsi="Times New Roman" w:cs="Times New Roman"/>
          <w:sz w:val="24"/>
          <w:szCs w:val="24"/>
        </w:rPr>
        <w:t>с</w:t>
      </w:r>
      <w:proofErr w:type="gramEnd"/>
      <w:r w:rsidRPr="002B6F0E">
        <w:rPr>
          <w:rFonts w:ascii="Times New Roman" w:eastAsia="Times New Roman" w:hAnsi="Times New Roman" w:cs="Times New Roman"/>
          <w:sz w:val="24"/>
          <w:szCs w:val="24"/>
        </w:rPr>
        <w:t xml:space="preserve"> </w:t>
      </w:r>
      <w:proofErr w:type="gramStart"/>
      <w:r w:rsidRPr="002B6F0E">
        <w:rPr>
          <w:rFonts w:ascii="Times New Roman" w:eastAsia="Times New Roman" w:hAnsi="Times New Roman" w:cs="Times New Roman"/>
          <w:sz w:val="24"/>
          <w:szCs w:val="24"/>
        </w:rPr>
        <w:t>программа</w:t>
      </w:r>
      <w:proofErr w:type="gramEnd"/>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курса. «Физика». 7–9 классы / авт</w:t>
      </w:r>
      <w:proofErr w:type="gramStart"/>
      <w:r w:rsidRPr="002B6F0E">
        <w:rPr>
          <w:rFonts w:ascii="Times New Roman" w:eastAsia="Times New Roman" w:hAnsi="Times New Roman" w:cs="Times New Roman"/>
          <w:sz w:val="24"/>
          <w:szCs w:val="24"/>
        </w:rPr>
        <w:t>.с</w:t>
      </w:r>
      <w:proofErr w:type="gramEnd"/>
      <w:r w:rsidRPr="002B6F0E">
        <w:rPr>
          <w:rFonts w:ascii="Times New Roman" w:eastAsia="Times New Roman" w:hAnsi="Times New Roman" w:cs="Times New Roman"/>
          <w:sz w:val="24"/>
          <w:szCs w:val="24"/>
        </w:rPr>
        <w:t xml:space="preserve">ост. </w:t>
      </w:r>
      <w:proofErr w:type="spellStart"/>
      <w:r w:rsidRPr="002B6F0E">
        <w:rPr>
          <w:rFonts w:ascii="Times New Roman" w:eastAsia="Times New Roman" w:hAnsi="Times New Roman" w:cs="Times New Roman"/>
          <w:sz w:val="24"/>
          <w:szCs w:val="24"/>
        </w:rPr>
        <w:t>Э.Т.Изергин</w:t>
      </w:r>
      <w:proofErr w:type="spellEnd"/>
      <w:r w:rsidRPr="002B6F0E">
        <w:rPr>
          <w:rFonts w:ascii="Times New Roman" w:eastAsia="Times New Roman" w:hAnsi="Times New Roman" w:cs="Times New Roman"/>
          <w:sz w:val="24"/>
          <w:szCs w:val="24"/>
        </w:rPr>
        <w:t>. –М.: ООО «Русское слово –учебник», 2012. –с. –</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 xml:space="preserve">(ФГОС. </w:t>
      </w:r>
      <w:proofErr w:type="gramStart"/>
      <w:r w:rsidRPr="002B6F0E">
        <w:rPr>
          <w:rFonts w:ascii="Times New Roman" w:eastAsia="Times New Roman" w:hAnsi="Times New Roman" w:cs="Times New Roman"/>
          <w:sz w:val="24"/>
          <w:szCs w:val="24"/>
        </w:rPr>
        <w:t>Инновационная школа).</w:t>
      </w:r>
      <w:proofErr w:type="gramEnd"/>
    </w:p>
    <w:p w:rsidR="00ED7B2A"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sym w:font="Symbol" w:char="F0B7"/>
      </w:r>
      <w:r w:rsidRPr="002B6F0E">
        <w:rPr>
          <w:rFonts w:ascii="Times New Roman" w:eastAsia="Times New Roman" w:hAnsi="Times New Roman" w:cs="Times New Roman"/>
          <w:sz w:val="24"/>
          <w:szCs w:val="24"/>
        </w:rPr>
        <w:t>С примерные программы по учебным предметам. Физика. 7-9 классы: проект. –</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 xml:space="preserve">М.: Просвещение, 2011. -48 с. </w:t>
      </w:r>
      <w:proofErr w:type="gramStart"/>
      <w:r w:rsidRPr="002B6F0E">
        <w:rPr>
          <w:rFonts w:ascii="Times New Roman" w:eastAsia="Times New Roman" w:hAnsi="Times New Roman" w:cs="Times New Roman"/>
          <w:sz w:val="24"/>
          <w:szCs w:val="24"/>
        </w:rPr>
        <w:t>–(</w:t>
      </w:r>
      <w:proofErr w:type="gramEnd"/>
      <w:r w:rsidRPr="002B6F0E">
        <w:rPr>
          <w:rFonts w:ascii="Times New Roman" w:eastAsia="Times New Roman" w:hAnsi="Times New Roman" w:cs="Times New Roman"/>
          <w:sz w:val="24"/>
          <w:szCs w:val="24"/>
        </w:rPr>
        <w:t>Стандарты второго поколения).</w:t>
      </w:r>
    </w:p>
    <w:p w:rsidR="00ED7B2A" w:rsidRDefault="00ED7B2A" w:rsidP="00ED7B2A">
      <w:pPr>
        <w:pStyle w:val="3"/>
        <w:shd w:val="clear" w:color="auto" w:fill="auto"/>
        <w:spacing w:after="139" w:line="298" w:lineRule="exact"/>
        <w:ind w:left="20" w:right="20" w:firstLine="400"/>
        <w:jc w:val="both"/>
      </w:pPr>
      <w:r>
        <w:rPr>
          <w:color w:val="000000"/>
        </w:rPr>
        <w:t xml:space="preserve">Она разработана на основе авторской программы Е.М. </w:t>
      </w:r>
      <w:proofErr w:type="spellStart"/>
      <w:r>
        <w:rPr>
          <w:color w:val="000000"/>
        </w:rPr>
        <w:t>Гутник</w:t>
      </w:r>
      <w:proofErr w:type="spellEnd"/>
      <w:r>
        <w:rPr>
          <w:color w:val="000000"/>
        </w:rPr>
        <w:t xml:space="preserve">, А.В. </w:t>
      </w:r>
      <w:proofErr w:type="spellStart"/>
      <w:r>
        <w:rPr>
          <w:color w:val="000000"/>
        </w:rPr>
        <w:t>Перышкин</w:t>
      </w:r>
      <w:proofErr w:type="spellEnd"/>
      <w:r>
        <w:rPr>
          <w:color w:val="000000"/>
        </w:rPr>
        <w:t>. Физика, 7-9 классы. - М: Дрофа, 2014 года с учётом:</w:t>
      </w:r>
    </w:p>
    <w:p w:rsidR="00ED7B2A" w:rsidRDefault="00ED7B2A" w:rsidP="00ED7B2A">
      <w:pPr>
        <w:pStyle w:val="3"/>
        <w:numPr>
          <w:ilvl w:val="0"/>
          <w:numId w:val="1"/>
        </w:numPr>
        <w:shd w:val="clear" w:color="auto" w:fill="auto"/>
        <w:tabs>
          <w:tab w:val="left" w:pos="766"/>
        </w:tabs>
        <w:spacing w:line="274" w:lineRule="exact"/>
        <w:ind w:left="740" w:right="20" w:hanging="320"/>
        <w:jc w:val="both"/>
      </w:pPr>
      <w:r>
        <w:rPr>
          <w:color w:val="000000"/>
        </w:rPr>
        <w:t>Федерального закона Российской Федерации от 29 декабря 2012 года № 273 - ФЗ «Об образовании в Российской Федерации».</w:t>
      </w:r>
    </w:p>
    <w:p w:rsidR="00ED7B2A" w:rsidRDefault="00ED7B2A" w:rsidP="00ED7B2A">
      <w:pPr>
        <w:pStyle w:val="3"/>
        <w:numPr>
          <w:ilvl w:val="0"/>
          <w:numId w:val="1"/>
        </w:numPr>
        <w:shd w:val="clear" w:color="auto" w:fill="auto"/>
        <w:tabs>
          <w:tab w:val="left" w:pos="790"/>
        </w:tabs>
        <w:spacing w:line="274" w:lineRule="exact"/>
        <w:ind w:left="740" w:right="20" w:hanging="320"/>
        <w:jc w:val="both"/>
      </w:pPr>
      <w:r>
        <w:rPr>
          <w:color w:val="000000"/>
        </w:rPr>
        <w:t xml:space="preserve">Федерального государственного образовательного стандарта основного общего </w:t>
      </w:r>
      <w:r>
        <w:rPr>
          <w:color w:val="000000"/>
        </w:rPr>
        <w:lastRenderedPageBreak/>
        <w:t>образования, утвержденного приказом Министерства образования и науки РФ от 17 декабря 2010 года, приказ № 1897.</w:t>
      </w:r>
    </w:p>
    <w:p w:rsidR="00ED7B2A" w:rsidRDefault="00ED7B2A" w:rsidP="00ED7B2A">
      <w:pPr>
        <w:pStyle w:val="3"/>
        <w:numPr>
          <w:ilvl w:val="0"/>
          <w:numId w:val="1"/>
        </w:numPr>
        <w:shd w:val="clear" w:color="auto" w:fill="auto"/>
        <w:tabs>
          <w:tab w:val="left" w:pos="785"/>
        </w:tabs>
        <w:spacing w:line="274" w:lineRule="exact"/>
        <w:ind w:left="740" w:hanging="320"/>
        <w:jc w:val="both"/>
      </w:pPr>
      <w:r>
        <w:rPr>
          <w:color w:val="000000"/>
        </w:rPr>
        <w:t>Фундаментального ядра содержания общего образования. - М.: Просвещение, 2010 г.</w:t>
      </w:r>
    </w:p>
    <w:p w:rsidR="00ED7B2A" w:rsidRDefault="00ED7B2A" w:rsidP="00ED7B2A">
      <w:pPr>
        <w:pStyle w:val="3"/>
        <w:numPr>
          <w:ilvl w:val="0"/>
          <w:numId w:val="1"/>
        </w:numPr>
        <w:shd w:val="clear" w:color="auto" w:fill="auto"/>
        <w:tabs>
          <w:tab w:val="left" w:pos="780"/>
        </w:tabs>
        <w:spacing w:line="274" w:lineRule="exact"/>
        <w:ind w:left="740" w:right="20" w:hanging="320"/>
        <w:jc w:val="both"/>
      </w:pPr>
      <w:r>
        <w:rPr>
          <w:color w:val="000000"/>
        </w:rPr>
        <w:t>Концепции духовно-нравственного развития и воспитания гражданина Российской Федерации. - М.: Просвещение, 2010.</w:t>
      </w:r>
    </w:p>
    <w:p w:rsidR="00ED7B2A" w:rsidRDefault="00ED7B2A" w:rsidP="00ED7B2A">
      <w:pPr>
        <w:pStyle w:val="3"/>
        <w:numPr>
          <w:ilvl w:val="0"/>
          <w:numId w:val="1"/>
        </w:numPr>
        <w:shd w:val="clear" w:color="auto" w:fill="auto"/>
        <w:tabs>
          <w:tab w:val="left" w:pos="780"/>
        </w:tabs>
        <w:spacing w:line="274" w:lineRule="exact"/>
        <w:ind w:left="740" w:right="20" w:hanging="320"/>
        <w:jc w:val="both"/>
      </w:pPr>
      <w:r>
        <w:rPr>
          <w:color w:val="000000"/>
        </w:rPr>
        <w:t xml:space="preserve">Санитарно-эпидемиологическими правилами и нормативами </w:t>
      </w:r>
      <w:proofErr w:type="spellStart"/>
      <w:r>
        <w:rPr>
          <w:color w:val="000000"/>
        </w:rPr>
        <w:t>СанПиН</w:t>
      </w:r>
      <w:proofErr w:type="spellEnd"/>
      <w:r>
        <w:rPr>
          <w:color w:val="000000"/>
        </w:rPr>
        <w:t xml:space="preserve">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29.12.2010г. № 189 (с изменениями и дополнениями от 29 июня 2011 г., 25 декабря 2013 г., 24 ноября 2015 г.);</w:t>
      </w:r>
    </w:p>
    <w:p w:rsidR="00ED7B2A" w:rsidRPr="00420B25" w:rsidRDefault="00D83FF4" w:rsidP="00ED7B2A">
      <w:pPr>
        <w:pStyle w:val="3"/>
        <w:numPr>
          <w:ilvl w:val="0"/>
          <w:numId w:val="1"/>
        </w:numPr>
        <w:shd w:val="clear" w:color="auto" w:fill="auto"/>
        <w:tabs>
          <w:tab w:val="left" w:pos="775"/>
        </w:tabs>
        <w:spacing w:line="274" w:lineRule="exact"/>
        <w:ind w:left="740" w:right="20" w:hanging="320"/>
        <w:jc w:val="both"/>
      </w:pPr>
      <w:hyperlink r:id="rId7" w:history="1">
        <w:r w:rsidR="00ED7B2A" w:rsidRPr="00420B25">
          <w:rPr>
            <w:rStyle w:val="a3"/>
            <w:color w:val="auto"/>
            <w:u w:val="none"/>
          </w:rPr>
          <w:t xml:space="preserve">Письма </w:t>
        </w:r>
        <w:proofErr w:type="spellStart"/>
        <w:r w:rsidR="00ED7B2A" w:rsidRPr="00420B25">
          <w:rPr>
            <w:rStyle w:val="a3"/>
            <w:color w:val="auto"/>
            <w:u w:val="none"/>
          </w:rPr>
          <w:t>Минобрнауки</w:t>
        </w:r>
        <w:proofErr w:type="spellEnd"/>
        <w:r w:rsidR="00ED7B2A" w:rsidRPr="00420B25">
          <w:rPr>
            <w:rStyle w:val="a3"/>
            <w:color w:val="auto"/>
            <w:u w:val="none"/>
          </w:rPr>
          <w:t xml:space="preserve"> России от 24.11.2011 № МД-1553/03 "Об оснащении образовательных</w:t>
        </w:r>
      </w:hyperlink>
      <w:r w:rsidR="00ED7B2A" w:rsidRPr="00420B25">
        <w:t xml:space="preserve"> </w:t>
      </w:r>
      <w:hyperlink r:id="rId8" w:history="1">
        <w:r w:rsidR="00ED7B2A" w:rsidRPr="00420B25">
          <w:rPr>
            <w:rStyle w:val="a3"/>
            <w:color w:val="auto"/>
            <w:u w:val="none"/>
          </w:rPr>
          <w:t>учреждений учебным и учебно-лабораторным оборудованием"</w:t>
        </w:r>
      </w:hyperlink>
    </w:p>
    <w:p w:rsidR="00ED7B2A" w:rsidRDefault="00ED7B2A" w:rsidP="00ED7B2A">
      <w:pPr>
        <w:pStyle w:val="3"/>
        <w:numPr>
          <w:ilvl w:val="0"/>
          <w:numId w:val="1"/>
        </w:numPr>
        <w:shd w:val="clear" w:color="auto" w:fill="auto"/>
        <w:tabs>
          <w:tab w:val="left" w:pos="775"/>
        </w:tabs>
        <w:spacing w:line="274" w:lineRule="exact"/>
        <w:ind w:left="740" w:right="20" w:hanging="320"/>
        <w:jc w:val="both"/>
      </w:pPr>
      <w:r>
        <w:rPr>
          <w:color w:val="000000"/>
        </w:rPr>
        <w:t xml:space="preserve">Письма </w:t>
      </w:r>
      <w:proofErr w:type="spellStart"/>
      <w:r>
        <w:rPr>
          <w:color w:val="000000"/>
        </w:rPr>
        <w:t>Минобрнауки</w:t>
      </w:r>
      <w:proofErr w:type="spellEnd"/>
      <w:r>
        <w:rPr>
          <w:color w:val="000000"/>
        </w:rPr>
        <w:t xml:space="preserve"> РФ от 07 августа 2015 года № 08-1228 «Методические рекомендации по вопросам введения ФГОС ООО»</w:t>
      </w:r>
    </w:p>
    <w:p w:rsidR="00ED7B2A" w:rsidRDefault="00ED7B2A" w:rsidP="00ED7B2A">
      <w:pPr>
        <w:pStyle w:val="3"/>
        <w:numPr>
          <w:ilvl w:val="0"/>
          <w:numId w:val="1"/>
        </w:numPr>
        <w:shd w:val="clear" w:color="auto" w:fill="auto"/>
        <w:tabs>
          <w:tab w:val="left" w:pos="770"/>
        </w:tabs>
        <w:spacing w:line="274" w:lineRule="exact"/>
        <w:ind w:left="740" w:right="20" w:hanging="320"/>
        <w:jc w:val="both"/>
      </w:pPr>
      <w:r>
        <w:rPr>
          <w:color w:val="000000"/>
        </w:rPr>
        <w:t xml:space="preserve">Приказа </w:t>
      </w:r>
      <w:proofErr w:type="spellStart"/>
      <w:r>
        <w:rPr>
          <w:color w:val="000000"/>
        </w:rPr>
        <w:t>Минобрнауки</w:t>
      </w:r>
      <w:proofErr w:type="spellEnd"/>
      <w:r>
        <w:rPr>
          <w:color w:val="000000"/>
        </w:rPr>
        <w:t xml:space="preserve"> России от 31.12.2015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w:t>
      </w:r>
    </w:p>
    <w:p w:rsidR="00ED7B2A" w:rsidRPr="00B65C67" w:rsidRDefault="00ED7B2A" w:rsidP="00ED7B2A">
      <w:pPr>
        <w:spacing w:after="0" w:line="240" w:lineRule="auto"/>
        <w:ind w:firstLine="567"/>
        <w:jc w:val="both"/>
        <w:rPr>
          <w:rFonts w:ascii="Times New Roman" w:eastAsia="Times New Roman" w:hAnsi="Times New Roman" w:cs="Times New Roman"/>
          <w:sz w:val="24"/>
          <w:szCs w:val="24"/>
        </w:rPr>
      </w:pPr>
      <w:r w:rsidRPr="00B65C67">
        <w:rPr>
          <w:rFonts w:ascii="Times New Roman" w:eastAsia="Times New Roman" w:hAnsi="Times New Roman" w:cs="Times New Roman"/>
          <w:sz w:val="24"/>
          <w:szCs w:val="24"/>
        </w:rPr>
        <w:t xml:space="preserve">Программа по физике для основной школы составлена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 Предлагаемая программа обеспечивает систему фундаментальных знаний основ физической науки для всех учащихся основной школы. Федеральный базисный учебный план для образовательных учреждений Российской Федерации отводит 204 часа для обязательного изучения физики на ступени основного общего образования. </w:t>
      </w:r>
    </w:p>
    <w:p w:rsidR="00ED7B2A" w:rsidRPr="00B65C67" w:rsidRDefault="00ED7B2A" w:rsidP="00ED7B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 в 7, 8</w:t>
      </w:r>
      <w:r w:rsidRPr="00B65C67">
        <w:rPr>
          <w:rFonts w:ascii="Times New Roman" w:eastAsia="Times New Roman" w:hAnsi="Times New Roman" w:cs="Times New Roman"/>
          <w:sz w:val="24"/>
          <w:szCs w:val="24"/>
        </w:rPr>
        <w:t xml:space="preserve"> по 70 учебных часов и IX классах 68 учебных часов из расчета 2 учебных часа в неделю.</w:t>
      </w:r>
    </w:p>
    <w:p w:rsidR="00ED7B2A" w:rsidRPr="007F71E6" w:rsidRDefault="00ED7B2A" w:rsidP="00ED7B2A">
      <w:pPr>
        <w:spacing w:after="0" w:line="240" w:lineRule="auto"/>
        <w:jc w:val="both"/>
        <w:rPr>
          <w:rFonts w:ascii="Times New Roman" w:eastAsia="Times New Roman" w:hAnsi="Times New Roman" w:cs="Times New Roman"/>
          <w:b/>
          <w:sz w:val="24"/>
          <w:szCs w:val="24"/>
        </w:rPr>
      </w:pPr>
      <w:r w:rsidRPr="007F71E6">
        <w:rPr>
          <w:rFonts w:ascii="Times New Roman" w:eastAsia="Times New Roman" w:hAnsi="Times New Roman" w:cs="Times New Roman"/>
          <w:b/>
          <w:sz w:val="24"/>
          <w:szCs w:val="24"/>
        </w:rPr>
        <w:t>Учебники:</w:t>
      </w:r>
    </w:p>
    <w:p w:rsidR="00E8373D"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А.В.</w:t>
      </w:r>
      <w:r>
        <w:rPr>
          <w:rFonts w:ascii="Times New Roman" w:eastAsia="Times New Roman" w:hAnsi="Times New Roman" w:cs="Times New Roman"/>
          <w:sz w:val="24"/>
          <w:szCs w:val="24"/>
        </w:rPr>
        <w:t xml:space="preserve"> </w:t>
      </w:r>
      <w:proofErr w:type="spellStart"/>
      <w:r w:rsidRPr="002B6F0E">
        <w:rPr>
          <w:rFonts w:ascii="Times New Roman" w:eastAsia="Times New Roman" w:hAnsi="Times New Roman" w:cs="Times New Roman"/>
          <w:sz w:val="24"/>
          <w:szCs w:val="24"/>
        </w:rPr>
        <w:t>Перышк</w:t>
      </w:r>
      <w:r>
        <w:rPr>
          <w:rFonts w:ascii="Times New Roman" w:eastAsia="Times New Roman" w:hAnsi="Times New Roman" w:cs="Times New Roman"/>
          <w:sz w:val="24"/>
          <w:szCs w:val="24"/>
        </w:rPr>
        <w:t>ин</w:t>
      </w:r>
      <w:proofErr w:type="spellEnd"/>
      <w:r>
        <w:rPr>
          <w:rFonts w:ascii="Times New Roman" w:eastAsia="Times New Roman" w:hAnsi="Times New Roman" w:cs="Times New Roman"/>
          <w:sz w:val="24"/>
          <w:szCs w:val="24"/>
        </w:rPr>
        <w:t xml:space="preserve"> Физика 7 класс И.Д. «Дрофа» </w:t>
      </w:r>
      <w:r w:rsidRPr="002B6F0E">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2B6F0E">
        <w:rPr>
          <w:rFonts w:ascii="Times New Roman" w:eastAsia="Times New Roman" w:hAnsi="Times New Roman" w:cs="Times New Roman"/>
          <w:sz w:val="24"/>
          <w:szCs w:val="24"/>
        </w:rPr>
        <w:t xml:space="preserve"> г. </w:t>
      </w:r>
    </w:p>
    <w:p w:rsidR="00E8373D" w:rsidRDefault="00ED7B2A" w:rsidP="00ED7B2A">
      <w:pPr>
        <w:spacing w:after="0" w:line="240" w:lineRule="auto"/>
        <w:jc w:val="both"/>
        <w:rPr>
          <w:rFonts w:ascii="Times New Roman" w:eastAsia="Times New Roman" w:hAnsi="Times New Roman" w:cs="Times New Roman"/>
          <w:sz w:val="24"/>
          <w:szCs w:val="24"/>
        </w:rPr>
      </w:pPr>
      <w:proofErr w:type="spellStart"/>
      <w:r w:rsidRPr="002B6F0E">
        <w:rPr>
          <w:rFonts w:ascii="Times New Roman" w:eastAsia="Times New Roman" w:hAnsi="Times New Roman" w:cs="Times New Roman"/>
          <w:sz w:val="24"/>
          <w:szCs w:val="24"/>
        </w:rPr>
        <w:t>А.В.Перышкин</w:t>
      </w:r>
      <w:proofErr w:type="spellEnd"/>
      <w:r w:rsidRPr="002B6F0E">
        <w:rPr>
          <w:rFonts w:ascii="Times New Roman" w:eastAsia="Times New Roman" w:hAnsi="Times New Roman" w:cs="Times New Roman"/>
          <w:sz w:val="24"/>
          <w:szCs w:val="24"/>
        </w:rPr>
        <w:t xml:space="preserve"> Физика</w:t>
      </w:r>
      <w:r>
        <w:rPr>
          <w:rFonts w:ascii="Times New Roman" w:eastAsia="Times New Roman" w:hAnsi="Times New Roman" w:cs="Times New Roman"/>
          <w:sz w:val="24"/>
          <w:szCs w:val="24"/>
        </w:rPr>
        <w:t xml:space="preserve"> 8 класс И.Д. «Дрофа» 2017</w:t>
      </w:r>
      <w:r w:rsidRPr="002B6F0E">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p>
    <w:p w:rsidR="00ED7B2A" w:rsidRPr="002B6F0E" w:rsidRDefault="00ED7B2A" w:rsidP="00ED7B2A">
      <w:pPr>
        <w:spacing w:after="0" w:line="240" w:lineRule="auto"/>
        <w:jc w:val="both"/>
        <w:rPr>
          <w:rFonts w:ascii="Times New Roman" w:eastAsia="Times New Roman" w:hAnsi="Times New Roman" w:cs="Times New Roman"/>
          <w:sz w:val="24"/>
          <w:szCs w:val="24"/>
        </w:rPr>
      </w:pPr>
      <w:proofErr w:type="spellStart"/>
      <w:r w:rsidRPr="002B6F0E">
        <w:rPr>
          <w:rFonts w:ascii="Times New Roman" w:eastAsia="Times New Roman" w:hAnsi="Times New Roman" w:cs="Times New Roman"/>
          <w:sz w:val="24"/>
          <w:szCs w:val="24"/>
        </w:rPr>
        <w:t>А.В.Перышкин</w:t>
      </w:r>
      <w:proofErr w:type="spellEnd"/>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Е.М.</w:t>
      </w:r>
      <w:r>
        <w:rPr>
          <w:rFonts w:ascii="Times New Roman" w:eastAsia="Times New Roman" w:hAnsi="Times New Roman" w:cs="Times New Roman"/>
          <w:sz w:val="24"/>
          <w:szCs w:val="24"/>
        </w:rPr>
        <w:t xml:space="preserve"> </w:t>
      </w:r>
      <w:proofErr w:type="spellStart"/>
      <w:r w:rsidRPr="002B6F0E">
        <w:rPr>
          <w:rFonts w:ascii="Times New Roman" w:eastAsia="Times New Roman" w:hAnsi="Times New Roman" w:cs="Times New Roman"/>
          <w:sz w:val="24"/>
          <w:szCs w:val="24"/>
        </w:rPr>
        <w:t>Гутник</w:t>
      </w:r>
      <w:proofErr w:type="spellEnd"/>
      <w:r w:rsidRPr="002B6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 xml:space="preserve">Физика 9 класс И.Д. «Дрофа» </w:t>
      </w:r>
      <w:r>
        <w:rPr>
          <w:rFonts w:ascii="Times New Roman" w:eastAsia="Times New Roman" w:hAnsi="Times New Roman" w:cs="Times New Roman"/>
          <w:sz w:val="24"/>
          <w:szCs w:val="24"/>
        </w:rPr>
        <w:t>2017</w:t>
      </w:r>
      <w:r w:rsidRPr="002B6F0E">
        <w:rPr>
          <w:rFonts w:ascii="Times New Roman" w:eastAsia="Times New Roman" w:hAnsi="Times New Roman" w:cs="Times New Roman"/>
          <w:sz w:val="24"/>
          <w:szCs w:val="24"/>
        </w:rPr>
        <w:t xml:space="preserve"> г.</w:t>
      </w:r>
    </w:p>
    <w:p w:rsidR="00ED7B2A" w:rsidRPr="00B65C67" w:rsidRDefault="00ED7B2A" w:rsidP="00ED7B2A">
      <w:pPr>
        <w:spacing w:after="0" w:line="240" w:lineRule="auto"/>
        <w:jc w:val="both"/>
        <w:rPr>
          <w:rFonts w:ascii="Times New Roman" w:eastAsia="Times New Roman" w:hAnsi="Times New Roman" w:cs="Times New Roman"/>
          <w:b/>
          <w:sz w:val="24"/>
          <w:szCs w:val="24"/>
        </w:rPr>
      </w:pPr>
      <w:r w:rsidRPr="00B65C67">
        <w:rPr>
          <w:rFonts w:ascii="Times New Roman" w:eastAsia="Times New Roman" w:hAnsi="Times New Roman" w:cs="Times New Roman"/>
          <w:b/>
          <w:sz w:val="24"/>
          <w:szCs w:val="24"/>
        </w:rPr>
        <w:t>2.Цель изучения учебного предмета.</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Изучение физики в образовательных учреждениях</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основного общего образования направлено на достижение следующих целей:</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ED7B2A" w:rsidRPr="002B6F0E" w:rsidRDefault="00ED7B2A" w:rsidP="00ED7B2A">
      <w:pPr>
        <w:spacing w:after="0" w:line="240" w:lineRule="auto"/>
        <w:jc w:val="both"/>
        <w:rPr>
          <w:rFonts w:ascii="Times New Roman" w:eastAsia="Times New Roman" w:hAnsi="Times New Roman" w:cs="Times New Roman"/>
          <w:sz w:val="24"/>
          <w:szCs w:val="24"/>
        </w:rPr>
      </w:pPr>
      <w:proofErr w:type="gramStart"/>
      <w:r w:rsidRPr="002B6F0E">
        <w:rPr>
          <w:rFonts w:ascii="Times New Roman" w:eastAsia="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 xml:space="preserve">• воспитание убежденности в возможности познания природы, в необходимости разумного </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lastRenderedPageBreak/>
        <w:t>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ED7B2A" w:rsidRPr="002B6F0E" w:rsidRDefault="00ED7B2A" w:rsidP="00ED7B2A">
      <w:pPr>
        <w:spacing w:after="0" w:line="240" w:lineRule="auto"/>
        <w:jc w:val="both"/>
        <w:rPr>
          <w:rFonts w:ascii="Times New Roman" w:eastAsia="Times New Roman" w:hAnsi="Times New Roman" w:cs="Times New Roman"/>
          <w:sz w:val="24"/>
          <w:szCs w:val="24"/>
        </w:rPr>
      </w:pPr>
      <w:r w:rsidRPr="002B6F0E">
        <w:rPr>
          <w:rFonts w:ascii="Times New Roman" w:eastAsia="Times New Roman" w:hAnsi="Times New Roman" w:cs="Times New Roman"/>
          <w:sz w:val="24"/>
          <w:szCs w:val="24"/>
        </w:rPr>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ED7B2A" w:rsidRPr="003140CC" w:rsidRDefault="00ED7B2A" w:rsidP="00ED7B2A">
      <w:pPr>
        <w:spacing w:after="0" w:line="240" w:lineRule="auto"/>
        <w:ind w:firstLine="567"/>
        <w:jc w:val="both"/>
        <w:rPr>
          <w:rFonts w:ascii="Times New Roman" w:eastAsia="Times New Roman" w:hAnsi="Times New Roman" w:cs="Times New Roman"/>
          <w:sz w:val="24"/>
          <w:szCs w:val="24"/>
        </w:rPr>
      </w:pPr>
      <w:proofErr w:type="gramStart"/>
      <w:r w:rsidRPr="002B6F0E">
        <w:rPr>
          <w:rFonts w:ascii="Times New Roman" w:eastAsia="Times New Roman" w:hAnsi="Times New Roman" w:cs="Times New Roman"/>
          <w:sz w:val="24"/>
          <w:szCs w:val="24"/>
        </w:rPr>
        <w:t>Наряду с</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традиционными технологиями обучениями, такими как лекция, диалог,</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беседа, дискуссия, диспут, семинар, консультация, практикум, применяются и новые, такие как технологии проблемного обучения, проектной деятельности школьников.</w:t>
      </w:r>
      <w:proofErr w:type="gramEnd"/>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К комплексу методов, используемых на уроках, наблюдение, математический, статистический и прочие методы. Широко используются аудиовизуальные и информационные технологии обучения физики.</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Применяются варианты индивидуального, индивидуально-группового, группового</w:t>
      </w:r>
      <w:r>
        <w:rPr>
          <w:rFonts w:ascii="Times New Roman" w:eastAsia="Times New Roman" w:hAnsi="Times New Roman" w:cs="Times New Roman"/>
          <w:sz w:val="24"/>
          <w:szCs w:val="24"/>
        </w:rPr>
        <w:t xml:space="preserve"> </w:t>
      </w:r>
      <w:r w:rsidRPr="002B6F0E">
        <w:rPr>
          <w:rFonts w:ascii="Times New Roman" w:eastAsia="Times New Roman" w:hAnsi="Times New Roman" w:cs="Times New Roman"/>
          <w:sz w:val="24"/>
          <w:szCs w:val="24"/>
        </w:rPr>
        <w:t>и коллективного способа обучения.</w:t>
      </w:r>
    </w:p>
    <w:p w:rsidR="00ED7B2A" w:rsidRDefault="00ED7B2A" w:rsidP="00ED7B2A">
      <w:pPr>
        <w:pStyle w:val="10"/>
        <w:keepNext/>
        <w:keepLines/>
        <w:shd w:val="clear" w:color="auto" w:fill="auto"/>
        <w:spacing w:before="0"/>
        <w:ind w:left="20" w:firstLine="720"/>
      </w:pPr>
      <w:bookmarkStart w:id="0" w:name="bookmark0"/>
      <w:r>
        <w:rPr>
          <w:color w:val="000000"/>
        </w:rPr>
        <w:t>Коррекционные задачи:</w:t>
      </w:r>
      <w:bookmarkEnd w:id="0"/>
    </w:p>
    <w:p w:rsidR="00ED7B2A" w:rsidRDefault="00ED7B2A" w:rsidP="00ED7B2A">
      <w:pPr>
        <w:pStyle w:val="3"/>
        <w:numPr>
          <w:ilvl w:val="0"/>
          <w:numId w:val="2"/>
        </w:numPr>
        <w:shd w:val="clear" w:color="auto" w:fill="auto"/>
        <w:tabs>
          <w:tab w:val="left" w:pos="745"/>
        </w:tabs>
        <w:spacing w:line="283" w:lineRule="exact"/>
        <w:ind w:left="740" w:right="20" w:hanging="360"/>
        <w:jc w:val="both"/>
      </w:pPr>
      <w:r>
        <w:rPr>
          <w:color w:val="000000"/>
        </w:rPr>
        <w:t>формировать познавательные интересы данной группы школьников и их самообразовательные навыки;</w:t>
      </w:r>
    </w:p>
    <w:p w:rsidR="00ED7B2A" w:rsidRDefault="00ED7B2A" w:rsidP="00ED7B2A">
      <w:pPr>
        <w:pStyle w:val="3"/>
        <w:numPr>
          <w:ilvl w:val="0"/>
          <w:numId w:val="2"/>
        </w:numPr>
        <w:shd w:val="clear" w:color="auto" w:fill="auto"/>
        <w:tabs>
          <w:tab w:val="left" w:pos="745"/>
        </w:tabs>
        <w:spacing w:line="278" w:lineRule="exact"/>
        <w:ind w:left="740" w:right="20" w:hanging="360"/>
        <w:jc w:val="both"/>
      </w:pPr>
      <w:r>
        <w:rPr>
          <w:color w:val="000000"/>
        </w:rPr>
        <w:t>создать условия для развития учащегося в своем персональном темпе, исходя из его образовательных способностей и интересов;</w:t>
      </w:r>
    </w:p>
    <w:p w:rsidR="00ED7B2A" w:rsidRDefault="00ED7B2A" w:rsidP="00ED7B2A">
      <w:pPr>
        <w:pStyle w:val="3"/>
        <w:numPr>
          <w:ilvl w:val="0"/>
          <w:numId w:val="2"/>
        </w:numPr>
        <w:shd w:val="clear" w:color="auto" w:fill="auto"/>
        <w:tabs>
          <w:tab w:val="left" w:pos="740"/>
        </w:tabs>
        <w:spacing w:line="278" w:lineRule="exact"/>
        <w:ind w:left="740" w:right="20" w:hanging="360"/>
        <w:jc w:val="both"/>
      </w:pPr>
      <w:r>
        <w:rPr>
          <w:color w:val="000000"/>
        </w:rPr>
        <w:t>развить мышление, память, внимание, восприятие через индивидуальный раздаточный материал;</w:t>
      </w:r>
    </w:p>
    <w:p w:rsidR="00ED7B2A" w:rsidRDefault="00ED7B2A" w:rsidP="00ED7B2A">
      <w:pPr>
        <w:pStyle w:val="3"/>
        <w:numPr>
          <w:ilvl w:val="0"/>
          <w:numId w:val="2"/>
        </w:numPr>
        <w:shd w:val="clear" w:color="auto" w:fill="auto"/>
        <w:tabs>
          <w:tab w:val="left" w:pos="740"/>
        </w:tabs>
        <w:spacing w:line="278" w:lineRule="exact"/>
        <w:ind w:left="20" w:firstLine="360"/>
        <w:jc w:val="both"/>
      </w:pPr>
      <w:r>
        <w:rPr>
          <w:color w:val="000000"/>
        </w:rPr>
        <w:t>развить навыки чтения и образно-эмоциональную речевую деятельность;</w:t>
      </w:r>
    </w:p>
    <w:p w:rsidR="00ED7B2A" w:rsidRDefault="00ED7B2A" w:rsidP="00ED7B2A">
      <w:pPr>
        <w:pStyle w:val="3"/>
        <w:numPr>
          <w:ilvl w:val="0"/>
          <w:numId w:val="2"/>
        </w:numPr>
        <w:shd w:val="clear" w:color="auto" w:fill="auto"/>
        <w:tabs>
          <w:tab w:val="left" w:pos="745"/>
        </w:tabs>
        <w:spacing w:line="278" w:lineRule="exact"/>
        <w:ind w:left="740" w:right="20" w:hanging="360"/>
        <w:jc w:val="both"/>
      </w:pPr>
      <w:r>
        <w:rPr>
          <w:color w:val="000000"/>
        </w:rPr>
        <w:t>помочь школьникам приобрести (достигнуть) уровня образованности, соответствующего его личному потенциалу и обеспечивающего возможность продолжения образования и дальнейшего развития;</w:t>
      </w:r>
    </w:p>
    <w:p w:rsidR="00ED7B2A" w:rsidRDefault="00ED7B2A" w:rsidP="00ED7B2A">
      <w:pPr>
        <w:pStyle w:val="3"/>
        <w:numPr>
          <w:ilvl w:val="0"/>
          <w:numId w:val="2"/>
        </w:numPr>
        <w:shd w:val="clear" w:color="auto" w:fill="auto"/>
        <w:tabs>
          <w:tab w:val="left" w:pos="745"/>
        </w:tabs>
        <w:spacing w:line="278" w:lineRule="exact"/>
        <w:ind w:left="740" w:right="20" w:hanging="360"/>
        <w:jc w:val="both"/>
      </w:pPr>
      <w:r>
        <w:rPr>
          <w:color w:val="000000"/>
        </w:rPr>
        <w:t>научить общим принципам постановки и решения познавательных проблем: анализу целей и результатов; выявлению общего и различного; выявлению предпосылок (т.е. анализ условий, обоснование, выявление причин).</w:t>
      </w:r>
    </w:p>
    <w:p w:rsidR="00ED7B2A" w:rsidRDefault="00ED7B2A" w:rsidP="00ED7B2A">
      <w:pPr>
        <w:pStyle w:val="3"/>
        <w:shd w:val="clear" w:color="auto" w:fill="auto"/>
        <w:spacing w:line="278" w:lineRule="exact"/>
        <w:ind w:left="20" w:right="20" w:firstLine="360"/>
        <w:jc w:val="both"/>
      </w:pPr>
      <w:r>
        <w:rPr>
          <w:color w:val="000000"/>
        </w:rPr>
        <w:t xml:space="preserve">Учебно-тематическое планирование составлено с учетом реализации коррекционных целей урока наряду с </w:t>
      </w:r>
      <w:proofErr w:type="gramStart"/>
      <w:r>
        <w:rPr>
          <w:color w:val="000000"/>
        </w:rPr>
        <w:t>образовательными</w:t>
      </w:r>
      <w:proofErr w:type="gramEnd"/>
      <w:r>
        <w:rPr>
          <w:color w:val="000000"/>
        </w:rPr>
        <w:t>, развивающими и воспитательными, предусматривающее постепенное введение в содержание обучения разделов, способствующих восполнению пробелов предшествующего обучения, формированию готовности к восприятию наиболее сложного программного материала.</w:t>
      </w:r>
    </w:p>
    <w:p w:rsidR="00ED7B2A" w:rsidRDefault="00ED7B2A" w:rsidP="00ED7B2A">
      <w:pPr>
        <w:pStyle w:val="3"/>
        <w:shd w:val="clear" w:color="auto" w:fill="auto"/>
        <w:spacing w:line="274" w:lineRule="exact"/>
        <w:ind w:left="20" w:firstLine="0"/>
        <w:jc w:val="both"/>
      </w:pPr>
      <w:r>
        <w:rPr>
          <w:color w:val="000000"/>
        </w:rPr>
        <w:t>Значение предмета в общей системе коррекционно-развивающей работы</w:t>
      </w:r>
    </w:p>
    <w:p w:rsidR="00ED7B2A" w:rsidRDefault="00ED7B2A" w:rsidP="00ED7B2A">
      <w:pPr>
        <w:pStyle w:val="3"/>
        <w:shd w:val="clear" w:color="auto" w:fill="auto"/>
        <w:spacing w:line="274" w:lineRule="exact"/>
        <w:ind w:left="20" w:right="20" w:firstLine="700"/>
        <w:jc w:val="both"/>
      </w:pPr>
      <w:r>
        <w:rPr>
          <w:color w:val="000000"/>
        </w:rPr>
        <w:t xml:space="preserve">В общей системе коррекционно-развивающей работы предмет имеет </w:t>
      </w:r>
      <w:proofErr w:type="gramStart"/>
      <w:r>
        <w:rPr>
          <w:color w:val="000000"/>
        </w:rPr>
        <w:t>важное значение</w:t>
      </w:r>
      <w:proofErr w:type="gramEnd"/>
      <w:r>
        <w:rPr>
          <w:color w:val="000000"/>
        </w:rPr>
        <w:t>. Содержание предмета формирует у детей умения вести реальные наблюдения предметами и явлениями окружающей действительности, рассказывать о проведенных наблюдениях, сравнивать и устанавливать общие и отличительные признаки предметов, делать выводы под руководством учителя.</w:t>
      </w:r>
    </w:p>
    <w:p w:rsidR="00ED7B2A" w:rsidRDefault="00ED7B2A" w:rsidP="00ED7B2A">
      <w:pPr>
        <w:pStyle w:val="3"/>
        <w:shd w:val="clear" w:color="auto" w:fill="auto"/>
        <w:spacing w:line="274" w:lineRule="exact"/>
        <w:ind w:left="20" w:right="20" w:firstLine="700"/>
        <w:jc w:val="both"/>
      </w:pPr>
      <w:r>
        <w:rPr>
          <w:color w:val="000000"/>
        </w:rPr>
        <w:t>Темы по программе относительно самостоятельны, но имеют пролонгированный характер для изучения в последующих классах. Дети знакомятся с разнообразием свой</w:t>
      </w:r>
      <w:proofErr w:type="gramStart"/>
      <w:r>
        <w:rPr>
          <w:color w:val="000000"/>
        </w:rPr>
        <w:t>ств пр</w:t>
      </w:r>
      <w:proofErr w:type="gramEnd"/>
      <w:r>
        <w:rPr>
          <w:color w:val="000000"/>
        </w:rPr>
        <w:t>едметов, у них формируются пространственные представления, уточняется система сенсорных эталонов (цвета, формы, величины). Для более прочного усвоения подобных знаний программа предусматривает задания, требующие практических действий. Деятельность такого типа компенсирует предшествующие недостатки восприятия, выступающего в качестве основы мыслительной деятельности.</w:t>
      </w:r>
    </w:p>
    <w:p w:rsidR="00ED7B2A" w:rsidRDefault="00ED7B2A" w:rsidP="00ED7B2A">
      <w:pPr>
        <w:pStyle w:val="3"/>
        <w:shd w:val="clear" w:color="auto" w:fill="auto"/>
        <w:spacing w:line="274" w:lineRule="exact"/>
        <w:ind w:left="20" w:right="20" w:firstLine="700"/>
        <w:jc w:val="both"/>
      </w:pPr>
      <w:r>
        <w:rPr>
          <w:color w:val="000000"/>
        </w:rPr>
        <w:t>На основе наблюдений и экскурсий в природу школьники знакомятся с сезонными изменениями в жизни природы и человека. Так не только уточняются представления об окружающем, но и корригируется речевая деятельность (учебное высказывание).</w:t>
      </w:r>
    </w:p>
    <w:p w:rsidR="00ED7B2A" w:rsidRDefault="00ED7B2A" w:rsidP="00ED7B2A">
      <w:pPr>
        <w:pStyle w:val="3"/>
        <w:shd w:val="clear" w:color="auto" w:fill="auto"/>
        <w:spacing w:line="274" w:lineRule="exact"/>
        <w:ind w:left="20" w:right="20" w:firstLine="700"/>
        <w:jc w:val="both"/>
      </w:pPr>
      <w:r>
        <w:rPr>
          <w:color w:val="000000"/>
        </w:rPr>
        <w:t xml:space="preserve">В процессе наблюдений в природе и выполнения практических работ в тетрадях школьники уточняют и систематизируют знания о неживой природе, учатся распознавать и правильно определять их видовую принадлежность. Помимо этого проводятся упражнения на </w:t>
      </w:r>
      <w:r>
        <w:rPr>
          <w:color w:val="000000"/>
        </w:rPr>
        <w:lastRenderedPageBreak/>
        <w:t xml:space="preserve">классификацию, </w:t>
      </w:r>
      <w:proofErr w:type="spellStart"/>
      <w:r>
        <w:rPr>
          <w:color w:val="000000"/>
        </w:rPr>
        <w:t>сериацию</w:t>
      </w:r>
      <w:proofErr w:type="spellEnd"/>
      <w:r>
        <w:rPr>
          <w:color w:val="000000"/>
        </w:rPr>
        <w:t xml:space="preserve"> изучаемых природных объектов. Это способствует коррекции несовершенства мыслительных операций, стимулирует познавательную активность.</w:t>
      </w:r>
    </w:p>
    <w:p w:rsidR="00ED7B2A" w:rsidRDefault="00ED7B2A" w:rsidP="00ED7B2A">
      <w:pPr>
        <w:pStyle w:val="3"/>
        <w:shd w:val="clear" w:color="auto" w:fill="auto"/>
        <w:spacing w:line="274" w:lineRule="exact"/>
        <w:ind w:left="20" w:firstLine="700"/>
        <w:jc w:val="both"/>
      </w:pPr>
      <w:r>
        <w:rPr>
          <w:color w:val="000000"/>
        </w:rPr>
        <w:t>Лабораторные работы развивают мелкую моторику.</w:t>
      </w:r>
    </w:p>
    <w:p w:rsidR="00ED7B2A" w:rsidRDefault="00ED7B2A" w:rsidP="00ED7B2A">
      <w:pPr>
        <w:pStyle w:val="3"/>
        <w:shd w:val="clear" w:color="auto" w:fill="auto"/>
        <w:spacing w:line="274" w:lineRule="exact"/>
        <w:ind w:left="20" w:right="20" w:firstLine="700"/>
        <w:jc w:val="both"/>
      </w:pPr>
      <w:r>
        <w:rPr>
          <w:color w:val="000000"/>
        </w:rPr>
        <w:t>Изучение предмета связано с программой формирования экологической культуры, здорового и безопасного образа жизни, а также программой духовно-нравственного развития (воспитания) поскольку с их помощью решаются общие задачи социализации ребенка.</w:t>
      </w:r>
    </w:p>
    <w:p w:rsidR="00ED7B2A" w:rsidRDefault="00ED7B2A" w:rsidP="00ED7B2A">
      <w:pPr>
        <w:pStyle w:val="3"/>
        <w:shd w:val="clear" w:color="auto" w:fill="auto"/>
        <w:spacing w:line="274" w:lineRule="exact"/>
        <w:ind w:left="20" w:right="20" w:firstLine="700"/>
        <w:jc w:val="both"/>
      </w:pPr>
      <w:r>
        <w:rPr>
          <w:color w:val="000000"/>
        </w:rPr>
        <w:t xml:space="preserve">Учителю рекомендуется устанавливать тесный контакт с педагогом-психологом, поскольку в программе </w:t>
      </w:r>
      <w:proofErr w:type="spellStart"/>
      <w:r>
        <w:rPr>
          <w:color w:val="000000"/>
        </w:rPr>
        <w:t>психокоррекционных</w:t>
      </w:r>
      <w:proofErr w:type="spellEnd"/>
      <w:r>
        <w:rPr>
          <w:color w:val="000000"/>
        </w:rPr>
        <w:t xml:space="preserve"> занятий есть темы, соответствующие изучаемому программному материалу. Практическая ориентация изучаемой тематики способствует формированию сферы жизненной компетенции, что является одной из важнейших задач всей программы коррекционной работы.</w:t>
      </w:r>
    </w:p>
    <w:p w:rsidR="00ED7B2A" w:rsidRDefault="00ED7B2A" w:rsidP="00ED7B2A">
      <w:pPr>
        <w:pStyle w:val="3"/>
        <w:shd w:val="clear" w:color="auto" w:fill="auto"/>
        <w:spacing w:line="274" w:lineRule="exact"/>
        <w:ind w:left="20" w:firstLine="700"/>
        <w:jc w:val="both"/>
      </w:pPr>
      <w:r>
        <w:rPr>
          <w:color w:val="000000"/>
        </w:rPr>
        <w:t xml:space="preserve">Данная программа предполагает дифференцированную помощь для </w:t>
      </w:r>
      <w:proofErr w:type="gramStart"/>
      <w:r>
        <w:rPr>
          <w:color w:val="000000"/>
        </w:rPr>
        <w:t>обучающихся</w:t>
      </w:r>
      <w:proofErr w:type="gramEnd"/>
      <w:r>
        <w:rPr>
          <w:color w:val="000000"/>
        </w:rPr>
        <w:t xml:space="preserve"> с</w:t>
      </w:r>
    </w:p>
    <w:p w:rsidR="00ED7B2A" w:rsidRDefault="00ED7B2A" w:rsidP="00ED7B2A">
      <w:pPr>
        <w:pStyle w:val="3"/>
        <w:shd w:val="clear" w:color="auto" w:fill="auto"/>
        <w:spacing w:line="274" w:lineRule="exact"/>
        <w:ind w:left="20" w:firstLine="0"/>
        <w:jc w:val="both"/>
      </w:pPr>
      <w:r>
        <w:rPr>
          <w:color w:val="000000"/>
        </w:rPr>
        <w:t>ОВЗ:</w:t>
      </w:r>
    </w:p>
    <w:p w:rsidR="00ED7B2A" w:rsidRDefault="00ED7B2A" w:rsidP="00ED7B2A">
      <w:pPr>
        <w:pStyle w:val="3"/>
        <w:numPr>
          <w:ilvl w:val="0"/>
          <w:numId w:val="2"/>
        </w:numPr>
        <w:shd w:val="clear" w:color="auto" w:fill="auto"/>
        <w:tabs>
          <w:tab w:val="left" w:pos="864"/>
        </w:tabs>
        <w:spacing w:line="274" w:lineRule="exact"/>
        <w:ind w:left="20" w:firstLine="700"/>
        <w:jc w:val="both"/>
      </w:pPr>
      <w:r>
        <w:rPr>
          <w:color w:val="000000"/>
        </w:rPr>
        <w:t>наглядно подкреплённая инструкция учителя для освоения работы с книгами;</w:t>
      </w:r>
    </w:p>
    <w:p w:rsidR="00ED7B2A" w:rsidRDefault="00ED7B2A" w:rsidP="00ED7B2A">
      <w:pPr>
        <w:pStyle w:val="3"/>
        <w:numPr>
          <w:ilvl w:val="0"/>
          <w:numId w:val="2"/>
        </w:numPr>
        <w:shd w:val="clear" w:color="auto" w:fill="auto"/>
        <w:tabs>
          <w:tab w:val="left" w:pos="864"/>
        </w:tabs>
        <w:spacing w:line="274" w:lineRule="exact"/>
        <w:ind w:left="20" w:firstLine="700"/>
        <w:jc w:val="both"/>
      </w:pPr>
      <w:r>
        <w:rPr>
          <w:color w:val="000000"/>
        </w:rPr>
        <w:t>карточки с фотографиями для составления сообщения;</w:t>
      </w:r>
    </w:p>
    <w:p w:rsidR="00ED7B2A" w:rsidRDefault="00ED7B2A" w:rsidP="00ED7B2A">
      <w:pPr>
        <w:pStyle w:val="3"/>
        <w:numPr>
          <w:ilvl w:val="0"/>
          <w:numId w:val="2"/>
        </w:numPr>
        <w:shd w:val="clear" w:color="auto" w:fill="auto"/>
        <w:tabs>
          <w:tab w:val="left" w:pos="918"/>
        </w:tabs>
        <w:spacing w:line="274" w:lineRule="exact"/>
        <w:ind w:left="20" w:right="20" w:firstLine="700"/>
        <w:jc w:val="both"/>
      </w:pPr>
      <w:proofErr w:type="spellStart"/>
      <w:r>
        <w:rPr>
          <w:color w:val="000000"/>
        </w:rPr>
        <w:t>переконструирование</w:t>
      </w:r>
      <w:proofErr w:type="spellEnd"/>
      <w:r>
        <w:rPr>
          <w:color w:val="000000"/>
        </w:rPr>
        <w:t xml:space="preserve"> содержания учебного материала с ориентацией на зону ближайшего развития ученика;</w:t>
      </w:r>
    </w:p>
    <w:p w:rsidR="00ED7B2A" w:rsidRDefault="00ED7B2A" w:rsidP="00ED7B2A">
      <w:pPr>
        <w:pStyle w:val="3"/>
        <w:numPr>
          <w:ilvl w:val="0"/>
          <w:numId w:val="2"/>
        </w:numPr>
        <w:shd w:val="clear" w:color="auto" w:fill="auto"/>
        <w:tabs>
          <w:tab w:val="left" w:pos="864"/>
        </w:tabs>
        <w:spacing w:line="274" w:lineRule="exact"/>
        <w:ind w:left="20" w:firstLine="700"/>
        <w:jc w:val="both"/>
      </w:pPr>
      <w:r>
        <w:rPr>
          <w:color w:val="000000"/>
        </w:rPr>
        <w:t>опора на жизненный опыт ребёнка;</w:t>
      </w:r>
    </w:p>
    <w:p w:rsidR="00ED7B2A" w:rsidRDefault="00ED7B2A" w:rsidP="00ED7B2A">
      <w:pPr>
        <w:pStyle w:val="3"/>
        <w:numPr>
          <w:ilvl w:val="0"/>
          <w:numId w:val="2"/>
        </w:numPr>
        <w:shd w:val="clear" w:color="auto" w:fill="auto"/>
        <w:tabs>
          <w:tab w:val="left" w:pos="864"/>
        </w:tabs>
        <w:spacing w:line="274" w:lineRule="exact"/>
        <w:ind w:left="20" w:firstLine="700"/>
        <w:jc w:val="both"/>
      </w:pPr>
      <w:r>
        <w:rPr>
          <w:color w:val="000000"/>
        </w:rPr>
        <w:t>использование наглядных, дидактических материалов;</w:t>
      </w:r>
    </w:p>
    <w:p w:rsidR="00ED7B2A" w:rsidRDefault="00ED7B2A" w:rsidP="00ED7B2A">
      <w:pPr>
        <w:pStyle w:val="3"/>
        <w:numPr>
          <w:ilvl w:val="0"/>
          <w:numId w:val="2"/>
        </w:numPr>
        <w:shd w:val="clear" w:color="auto" w:fill="auto"/>
        <w:tabs>
          <w:tab w:val="left" w:pos="990"/>
        </w:tabs>
        <w:spacing w:line="274" w:lineRule="exact"/>
        <w:ind w:left="20" w:right="20" w:firstLine="700"/>
        <w:jc w:val="both"/>
      </w:pPr>
      <w:r>
        <w:rPr>
          <w:color w:val="000000"/>
        </w:rPr>
        <w:t>итог выступления учащихся обсуждают по алгоритму - сличения, сильный ученик самостоятельно отвечает на итоговые вопросы (</w:t>
      </w:r>
      <w:proofErr w:type="gramStart"/>
      <w:r>
        <w:rPr>
          <w:color w:val="000000"/>
        </w:rPr>
        <w:t>слабым</w:t>
      </w:r>
      <w:proofErr w:type="gramEnd"/>
      <w:r>
        <w:rPr>
          <w:color w:val="000000"/>
        </w:rPr>
        <w:t xml:space="preserve"> даётся опорная схема-алгоритм);</w:t>
      </w:r>
    </w:p>
    <w:p w:rsidR="00ED7B2A" w:rsidRDefault="00ED7B2A" w:rsidP="00ED7B2A">
      <w:pPr>
        <w:pStyle w:val="3"/>
        <w:numPr>
          <w:ilvl w:val="0"/>
          <w:numId w:val="2"/>
        </w:numPr>
        <w:shd w:val="clear" w:color="auto" w:fill="auto"/>
        <w:tabs>
          <w:tab w:val="left" w:pos="932"/>
        </w:tabs>
        <w:spacing w:line="274" w:lineRule="exact"/>
        <w:ind w:left="20" w:right="20" w:firstLine="700"/>
        <w:jc w:val="both"/>
      </w:pPr>
      <w:r>
        <w:rPr>
          <w:color w:val="000000"/>
        </w:rPr>
        <w:t>реконструкция урока с ориентиром на включение разнообразных индивидуальных форм преподнесения заданий;</w:t>
      </w:r>
    </w:p>
    <w:p w:rsidR="00ED7B2A" w:rsidRDefault="00ED7B2A" w:rsidP="00ED7B2A">
      <w:pPr>
        <w:pStyle w:val="3"/>
        <w:shd w:val="clear" w:color="auto" w:fill="auto"/>
        <w:spacing w:line="274" w:lineRule="exact"/>
        <w:ind w:left="20" w:right="20" w:firstLine="700"/>
        <w:jc w:val="both"/>
      </w:pPr>
      <w:r>
        <w:rPr>
          <w:color w:val="000000"/>
        </w:rPr>
        <w:t>•использование в процессе обучения всех видов деятельности - игровой, трудовой, предметно-практической, учебной, путём изменения способов подачи информации;</w:t>
      </w:r>
    </w:p>
    <w:p w:rsidR="00ED7B2A" w:rsidRDefault="00ED7B2A" w:rsidP="00ED7B2A">
      <w:pPr>
        <w:pStyle w:val="3"/>
        <w:numPr>
          <w:ilvl w:val="0"/>
          <w:numId w:val="2"/>
        </w:numPr>
        <w:shd w:val="clear" w:color="auto" w:fill="auto"/>
        <w:tabs>
          <w:tab w:val="left" w:pos="864"/>
        </w:tabs>
        <w:spacing w:line="274" w:lineRule="exact"/>
        <w:ind w:left="20" w:firstLine="700"/>
        <w:jc w:val="both"/>
      </w:pPr>
      <w:r>
        <w:rPr>
          <w:color w:val="000000"/>
        </w:rPr>
        <w:t>использование разных форм внеклассной работы;</w:t>
      </w:r>
    </w:p>
    <w:p w:rsidR="00ED7B2A" w:rsidRDefault="00ED7B2A" w:rsidP="00ED7B2A">
      <w:pPr>
        <w:pStyle w:val="3"/>
        <w:numPr>
          <w:ilvl w:val="0"/>
          <w:numId w:val="2"/>
        </w:numPr>
        <w:shd w:val="clear" w:color="auto" w:fill="auto"/>
        <w:tabs>
          <w:tab w:val="left" w:pos="913"/>
        </w:tabs>
        <w:spacing w:line="274" w:lineRule="exact"/>
        <w:ind w:left="20" w:right="20" w:firstLine="700"/>
        <w:jc w:val="both"/>
      </w:pPr>
      <w:r>
        <w:rPr>
          <w:color w:val="000000"/>
        </w:rPr>
        <w:t>использование более широкой наглядности и словесной конкретизации общих положений большим количеством наглядных примеров и упражнений, дидактических материалов;</w:t>
      </w:r>
    </w:p>
    <w:p w:rsidR="00ED7B2A" w:rsidRDefault="00ED7B2A" w:rsidP="00ED7B2A">
      <w:pPr>
        <w:pStyle w:val="3"/>
        <w:numPr>
          <w:ilvl w:val="0"/>
          <w:numId w:val="2"/>
        </w:numPr>
        <w:shd w:val="clear" w:color="auto" w:fill="auto"/>
        <w:tabs>
          <w:tab w:val="left" w:pos="879"/>
        </w:tabs>
        <w:spacing w:line="274" w:lineRule="exact"/>
        <w:ind w:left="20" w:right="20" w:firstLine="700"/>
        <w:jc w:val="both"/>
      </w:pPr>
      <w:r>
        <w:rPr>
          <w:color w:val="000000"/>
        </w:rPr>
        <w:t>использование при преобразовании извлеченной информации из учебника и дополнительных источников знаний опорной карты-сличения, опорной схемы алгоритма, выполнение задания по образцу.</w:t>
      </w:r>
    </w:p>
    <w:p w:rsidR="00ED7B2A" w:rsidRDefault="00ED7B2A" w:rsidP="00ED7B2A">
      <w:pPr>
        <w:pStyle w:val="3"/>
        <w:shd w:val="clear" w:color="auto" w:fill="auto"/>
        <w:spacing w:line="274" w:lineRule="exact"/>
        <w:ind w:left="460" w:firstLine="0"/>
        <w:jc w:val="both"/>
      </w:pPr>
      <w:r>
        <w:rPr>
          <w:color w:val="000000"/>
        </w:rPr>
        <w:t>Принципы и подходы</w:t>
      </w:r>
    </w:p>
    <w:p w:rsidR="00ED7B2A" w:rsidRDefault="00ED7B2A" w:rsidP="00ED7B2A">
      <w:pPr>
        <w:pStyle w:val="3"/>
        <w:numPr>
          <w:ilvl w:val="0"/>
          <w:numId w:val="3"/>
        </w:numPr>
        <w:shd w:val="clear" w:color="auto" w:fill="auto"/>
        <w:tabs>
          <w:tab w:val="left" w:pos="729"/>
        </w:tabs>
        <w:spacing w:line="274" w:lineRule="exact"/>
        <w:ind w:left="460" w:firstLine="0"/>
        <w:jc w:val="both"/>
      </w:pPr>
      <w:r>
        <w:rPr>
          <w:color w:val="000000"/>
        </w:rPr>
        <w:t>Создание положительного эмоционального фона в процессе совместной деятельности</w:t>
      </w:r>
    </w:p>
    <w:p w:rsidR="00ED7B2A" w:rsidRDefault="00ED7B2A" w:rsidP="00ED7B2A">
      <w:pPr>
        <w:pStyle w:val="3"/>
        <w:shd w:val="clear" w:color="auto" w:fill="auto"/>
        <w:spacing w:line="274" w:lineRule="exact"/>
        <w:ind w:left="20" w:firstLine="700"/>
        <w:jc w:val="both"/>
      </w:pPr>
      <w:r>
        <w:rPr>
          <w:color w:val="000000"/>
        </w:rPr>
        <w:t>педагога и ребенка</w:t>
      </w:r>
    </w:p>
    <w:p w:rsidR="00ED7B2A" w:rsidRDefault="00ED7B2A" w:rsidP="00ED7B2A">
      <w:pPr>
        <w:pStyle w:val="3"/>
        <w:numPr>
          <w:ilvl w:val="0"/>
          <w:numId w:val="3"/>
        </w:numPr>
        <w:shd w:val="clear" w:color="auto" w:fill="auto"/>
        <w:tabs>
          <w:tab w:val="left" w:pos="400"/>
        </w:tabs>
        <w:spacing w:line="274" w:lineRule="exact"/>
        <w:ind w:left="400" w:hanging="360"/>
        <w:jc w:val="both"/>
      </w:pPr>
      <w:r>
        <w:rPr>
          <w:color w:val="000000"/>
        </w:rPr>
        <w:t>Индивидуализация педагогических приемов и методов</w:t>
      </w:r>
    </w:p>
    <w:p w:rsidR="00ED7B2A" w:rsidRDefault="00ED7B2A" w:rsidP="00ED7B2A">
      <w:pPr>
        <w:pStyle w:val="3"/>
        <w:numPr>
          <w:ilvl w:val="0"/>
          <w:numId w:val="3"/>
        </w:numPr>
        <w:shd w:val="clear" w:color="auto" w:fill="auto"/>
        <w:tabs>
          <w:tab w:val="left" w:pos="395"/>
        </w:tabs>
        <w:spacing w:line="274" w:lineRule="exact"/>
        <w:ind w:left="400" w:right="440" w:hanging="360"/>
        <w:jc w:val="both"/>
      </w:pPr>
      <w:r>
        <w:rPr>
          <w:color w:val="000000"/>
        </w:rPr>
        <w:t>Контроль динамики, как основной фактор прогноза дальнейшего развития ребенка и поиск факторов препятствующих благоприятной динамики</w:t>
      </w:r>
    </w:p>
    <w:p w:rsidR="00ED7B2A" w:rsidRDefault="00ED7B2A" w:rsidP="00ED7B2A">
      <w:pPr>
        <w:pStyle w:val="3"/>
        <w:numPr>
          <w:ilvl w:val="0"/>
          <w:numId w:val="3"/>
        </w:numPr>
        <w:shd w:val="clear" w:color="auto" w:fill="auto"/>
        <w:tabs>
          <w:tab w:val="left" w:pos="405"/>
        </w:tabs>
        <w:spacing w:line="274" w:lineRule="exact"/>
        <w:ind w:left="400" w:hanging="360"/>
        <w:jc w:val="both"/>
      </w:pPr>
      <w:r>
        <w:rPr>
          <w:color w:val="000000"/>
        </w:rPr>
        <w:t>Учет потенциальных способностей ребенка в реализации коррекционного воздействия</w:t>
      </w:r>
    </w:p>
    <w:p w:rsidR="00ED7B2A" w:rsidRDefault="00ED7B2A" w:rsidP="00ED7B2A">
      <w:pPr>
        <w:pStyle w:val="3"/>
        <w:numPr>
          <w:ilvl w:val="0"/>
          <w:numId w:val="3"/>
        </w:numPr>
        <w:shd w:val="clear" w:color="auto" w:fill="auto"/>
        <w:tabs>
          <w:tab w:val="left" w:pos="400"/>
        </w:tabs>
        <w:spacing w:line="274" w:lineRule="exact"/>
        <w:ind w:left="400" w:right="440" w:hanging="360"/>
        <w:jc w:val="both"/>
      </w:pPr>
      <w:r>
        <w:rPr>
          <w:color w:val="000000"/>
        </w:rPr>
        <w:t>Организация психолого-педагогического целесообразного воздействия, учитывающего особенности и значение формирование тех или иных функций, умений и навыков</w:t>
      </w:r>
    </w:p>
    <w:p w:rsidR="00ED7B2A" w:rsidRDefault="00ED7B2A" w:rsidP="00ED7B2A">
      <w:pPr>
        <w:pStyle w:val="3"/>
        <w:numPr>
          <w:ilvl w:val="0"/>
          <w:numId w:val="3"/>
        </w:numPr>
        <w:shd w:val="clear" w:color="auto" w:fill="auto"/>
        <w:tabs>
          <w:tab w:val="left" w:pos="400"/>
        </w:tabs>
        <w:spacing w:line="274" w:lineRule="exact"/>
        <w:ind w:left="400" w:hanging="360"/>
        <w:jc w:val="both"/>
      </w:pPr>
      <w:r>
        <w:rPr>
          <w:color w:val="000000"/>
        </w:rPr>
        <w:t>Учет возрастных особенностей на каждом этапе развития ребенка</w:t>
      </w:r>
    </w:p>
    <w:p w:rsidR="00ED7B2A" w:rsidRDefault="00ED7B2A" w:rsidP="00ED7B2A">
      <w:pPr>
        <w:pStyle w:val="3"/>
        <w:numPr>
          <w:ilvl w:val="0"/>
          <w:numId w:val="3"/>
        </w:numPr>
        <w:shd w:val="clear" w:color="auto" w:fill="auto"/>
        <w:tabs>
          <w:tab w:val="left" w:pos="400"/>
        </w:tabs>
        <w:spacing w:line="274" w:lineRule="exact"/>
        <w:ind w:left="400" w:right="440" w:hanging="360"/>
        <w:jc w:val="both"/>
      </w:pPr>
      <w:proofErr w:type="gramStart"/>
      <w:r>
        <w:rPr>
          <w:color w:val="000000"/>
        </w:rPr>
        <w:t>Учет замедленного темпа формирования знаний, интеллектуальную пассивности, повышенная утомляемость, мотивационные особенности ребенка</w:t>
      </w:r>
      <w:proofErr w:type="gramEnd"/>
    </w:p>
    <w:p w:rsidR="00ED7B2A" w:rsidRDefault="00ED7B2A" w:rsidP="00ED7B2A">
      <w:pPr>
        <w:pStyle w:val="3"/>
        <w:numPr>
          <w:ilvl w:val="0"/>
          <w:numId w:val="3"/>
        </w:numPr>
        <w:shd w:val="clear" w:color="auto" w:fill="auto"/>
        <w:tabs>
          <w:tab w:val="left" w:pos="400"/>
        </w:tabs>
        <w:spacing w:line="274" w:lineRule="exact"/>
        <w:ind w:left="400" w:hanging="360"/>
        <w:jc w:val="both"/>
      </w:pPr>
      <w:r>
        <w:rPr>
          <w:color w:val="000000"/>
        </w:rPr>
        <w:t>Ориентация на зону ближайшего развития в процессе воспитания и обучения</w:t>
      </w:r>
    </w:p>
    <w:p w:rsidR="00ED7B2A" w:rsidRDefault="00ED7B2A" w:rsidP="00ED7B2A">
      <w:pPr>
        <w:pStyle w:val="3"/>
        <w:numPr>
          <w:ilvl w:val="0"/>
          <w:numId w:val="3"/>
        </w:numPr>
        <w:shd w:val="clear" w:color="auto" w:fill="auto"/>
        <w:tabs>
          <w:tab w:val="left" w:pos="400"/>
        </w:tabs>
        <w:spacing w:line="274" w:lineRule="exact"/>
        <w:ind w:left="400" w:right="440" w:hanging="360"/>
        <w:jc w:val="both"/>
      </w:pPr>
      <w:r>
        <w:rPr>
          <w:color w:val="000000"/>
        </w:rPr>
        <w:t>Активное воздействие на умственное развитие в целях максимального использования потенциальных возможностей ребенка</w:t>
      </w:r>
    </w:p>
    <w:p w:rsidR="00ED7B2A" w:rsidRDefault="00ED7B2A" w:rsidP="00ED7B2A">
      <w:pPr>
        <w:pStyle w:val="3"/>
        <w:numPr>
          <w:ilvl w:val="0"/>
          <w:numId w:val="3"/>
        </w:numPr>
        <w:shd w:val="clear" w:color="auto" w:fill="auto"/>
        <w:tabs>
          <w:tab w:val="left" w:pos="376"/>
        </w:tabs>
        <w:spacing w:line="274" w:lineRule="exact"/>
        <w:ind w:left="400" w:hanging="360"/>
        <w:jc w:val="both"/>
      </w:pPr>
      <w:r>
        <w:rPr>
          <w:color w:val="000000"/>
        </w:rPr>
        <w:t>Воспитание через коллектив, как основной фактор психологического развития ребенка</w:t>
      </w:r>
    </w:p>
    <w:p w:rsidR="00ED7B2A" w:rsidRPr="003140CC" w:rsidRDefault="00ED7B2A" w:rsidP="00ED7B2A">
      <w:pPr>
        <w:pStyle w:val="10"/>
        <w:keepNext/>
        <w:keepLines/>
        <w:shd w:val="clear" w:color="auto" w:fill="auto"/>
        <w:spacing w:before="0" w:line="230" w:lineRule="exact"/>
        <w:ind w:right="240" w:firstLine="0"/>
        <w:rPr>
          <w:b/>
        </w:rPr>
      </w:pPr>
      <w:bookmarkStart w:id="1" w:name="bookmark1"/>
      <w:r w:rsidRPr="003140CC">
        <w:rPr>
          <w:b/>
          <w:color w:val="000000"/>
        </w:rPr>
        <w:t>Формы организации образовательного процесса</w:t>
      </w:r>
      <w:bookmarkEnd w:id="1"/>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урок-исследование,</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урок-лаборатория,</w:t>
      </w:r>
    </w:p>
    <w:p w:rsidR="00ED7B2A" w:rsidRDefault="00ED7B2A" w:rsidP="00ED7B2A">
      <w:pPr>
        <w:pStyle w:val="3"/>
        <w:numPr>
          <w:ilvl w:val="0"/>
          <w:numId w:val="2"/>
        </w:numPr>
        <w:shd w:val="clear" w:color="auto" w:fill="auto"/>
        <w:tabs>
          <w:tab w:val="left" w:pos="453"/>
        </w:tabs>
        <w:spacing w:line="274" w:lineRule="exact"/>
        <w:ind w:left="400" w:hanging="360"/>
        <w:jc w:val="both"/>
      </w:pPr>
      <w:proofErr w:type="spellStart"/>
      <w:proofErr w:type="gramStart"/>
      <w:r>
        <w:rPr>
          <w:color w:val="000000"/>
        </w:rPr>
        <w:t>урок-творческий</w:t>
      </w:r>
      <w:proofErr w:type="spellEnd"/>
      <w:proofErr w:type="gramEnd"/>
      <w:r>
        <w:rPr>
          <w:color w:val="000000"/>
        </w:rPr>
        <w:t xml:space="preserve"> отчёт,</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lastRenderedPageBreak/>
        <w:t>урок изобретательства,</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 «</w:t>
      </w:r>
      <w:proofErr w:type="gramStart"/>
      <w:r>
        <w:rPr>
          <w:color w:val="000000"/>
        </w:rPr>
        <w:t>Удивительное</w:t>
      </w:r>
      <w:proofErr w:type="gramEnd"/>
      <w:r>
        <w:rPr>
          <w:color w:val="000000"/>
        </w:rPr>
        <w:t xml:space="preserve"> рядом»,</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урок-рассказ об учёных,</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урок-защита исследовательских проектов,</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урок-экспертиза,</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 «Патент на открытие»,</w:t>
      </w:r>
    </w:p>
    <w:p w:rsidR="00ED7B2A" w:rsidRDefault="00ED7B2A" w:rsidP="00ED7B2A">
      <w:pPr>
        <w:pStyle w:val="3"/>
        <w:numPr>
          <w:ilvl w:val="0"/>
          <w:numId w:val="2"/>
        </w:numPr>
        <w:shd w:val="clear" w:color="auto" w:fill="auto"/>
        <w:tabs>
          <w:tab w:val="left" w:pos="453"/>
        </w:tabs>
        <w:spacing w:line="274" w:lineRule="exact"/>
        <w:ind w:left="400" w:hanging="360"/>
        <w:jc w:val="both"/>
      </w:pPr>
      <w:r>
        <w:rPr>
          <w:color w:val="000000"/>
        </w:rPr>
        <w:t>урок открытых мыслей;</w:t>
      </w:r>
    </w:p>
    <w:p w:rsidR="00ED7B2A" w:rsidRDefault="00ED7B2A" w:rsidP="00ED7B2A">
      <w:pPr>
        <w:pStyle w:val="3"/>
        <w:numPr>
          <w:ilvl w:val="0"/>
          <w:numId w:val="2"/>
        </w:numPr>
        <w:shd w:val="clear" w:color="auto" w:fill="auto"/>
        <w:tabs>
          <w:tab w:val="left" w:pos="510"/>
        </w:tabs>
        <w:spacing w:line="274" w:lineRule="exact"/>
        <w:ind w:left="400" w:right="60" w:hanging="360"/>
        <w:jc w:val="both"/>
      </w:pPr>
      <w:r>
        <w:rPr>
          <w:color w:val="000000"/>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D7B2A" w:rsidRDefault="00ED7B2A" w:rsidP="00ED7B2A">
      <w:pPr>
        <w:pStyle w:val="3"/>
        <w:numPr>
          <w:ilvl w:val="0"/>
          <w:numId w:val="2"/>
        </w:numPr>
        <w:shd w:val="clear" w:color="auto" w:fill="auto"/>
        <w:tabs>
          <w:tab w:val="left" w:pos="515"/>
        </w:tabs>
        <w:spacing w:line="274" w:lineRule="exact"/>
        <w:ind w:left="400" w:right="60" w:hanging="360"/>
        <w:jc w:val="both"/>
      </w:pPr>
      <w:r>
        <w:rPr>
          <w:color w:val="000000"/>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ED7B2A" w:rsidRDefault="00ED7B2A" w:rsidP="00ED7B2A">
      <w:pPr>
        <w:pStyle w:val="3"/>
        <w:shd w:val="clear" w:color="auto" w:fill="auto"/>
        <w:spacing w:line="298" w:lineRule="exact"/>
        <w:ind w:left="400" w:right="60" w:firstLine="640"/>
        <w:jc w:val="both"/>
      </w:pPr>
      <w:r>
        <w:rPr>
          <w:color w:val="000000"/>
        </w:rPr>
        <w:t xml:space="preserve">Реализация программы предполагает применение на уроках </w:t>
      </w:r>
      <w:proofErr w:type="spellStart"/>
      <w:r>
        <w:rPr>
          <w:color w:val="000000"/>
        </w:rPr>
        <w:t>коррекционно</w:t>
      </w:r>
      <w:r>
        <w:rPr>
          <w:color w:val="000000"/>
        </w:rPr>
        <w:softHyphen/>
        <w:t>развивающих</w:t>
      </w:r>
      <w:proofErr w:type="spellEnd"/>
      <w:r>
        <w:rPr>
          <w:color w:val="000000"/>
        </w:rPr>
        <w:t>, информационно-коммуникативных, объяснительно-иллюстративных и игровых педагогических технологий, которые способствуют развитию элементарных мыслительных операций (сравнение, обобщение, анализ), восполнению пробелов в знаниях у школьников с ОВЗ.</w:t>
      </w:r>
    </w:p>
    <w:p w:rsidR="00ED7B2A" w:rsidRPr="003140CC" w:rsidRDefault="00ED7B2A" w:rsidP="00ED7B2A">
      <w:pPr>
        <w:pStyle w:val="3"/>
        <w:shd w:val="clear" w:color="auto" w:fill="auto"/>
        <w:spacing w:line="293" w:lineRule="exact"/>
        <w:ind w:left="400" w:right="60" w:firstLine="0"/>
        <w:jc w:val="both"/>
        <w:rPr>
          <w:color w:val="000000"/>
        </w:rPr>
      </w:pPr>
      <w:r>
        <w:rPr>
          <w:color w:val="000000"/>
        </w:rPr>
        <w:t xml:space="preserve">Ведущими идеями являются: дифференцированный, личностно-ориентированный, системно - </w:t>
      </w:r>
      <w:proofErr w:type="spellStart"/>
      <w:r>
        <w:rPr>
          <w:color w:val="000000"/>
        </w:rPr>
        <w:t>деятельностный</w:t>
      </w:r>
      <w:proofErr w:type="spellEnd"/>
      <w:r>
        <w:rPr>
          <w:color w:val="000000"/>
        </w:rPr>
        <w:t xml:space="preserve"> подход.</w:t>
      </w:r>
    </w:p>
    <w:p w:rsidR="00ED7B2A" w:rsidRPr="003140CC" w:rsidRDefault="00ED7B2A" w:rsidP="00ED7B2A">
      <w:pPr>
        <w:pStyle w:val="10"/>
        <w:keepNext/>
        <w:keepLines/>
        <w:shd w:val="clear" w:color="auto" w:fill="auto"/>
        <w:spacing w:before="0" w:line="230" w:lineRule="exact"/>
        <w:ind w:firstLine="0"/>
        <w:rPr>
          <w:b/>
        </w:rPr>
      </w:pPr>
      <w:bookmarkStart w:id="2" w:name="bookmark2"/>
      <w:r w:rsidRPr="003140CC">
        <w:rPr>
          <w:b/>
          <w:color w:val="000000"/>
        </w:rPr>
        <w:t>Планирование работы в классе</w:t>
      </w:r>
      <w:bookmarkEnd w:id="2"/>
    </w:p>
    <w:p w:rsidR="00ED7B2A" w:rsidRDefault="00ED7B2A" w:rsidP="00ED7B2A">
      <w:pPr>
        <w:pStyle w:val="3"/>
        <w:numPr>
          <w:ilvl w:val="0"/>
          <w:numId w:val="2"/>
        </w:numPr>
        <w:shd w:val="clear" w:color="auto" w:fill="auto"/>
        <w:tabs>
          <w:tab w:val="left" w:pos="400"/>
        </w:tabs>
        <w:spacing w:line="274" w:lineRule="exact"/>
        <w:ind w:left="400" w:hanging="360"/>
        <w:jc w:val="both"/>
      </w:pPr>
      <w:r>
        <w:rPr>
          <w:color w:val="000000"/>
        </w:rPr>
        <w:t>Упрощение заданий для ребенка с ОВЗ, делая акцент на основные идеи.</w:t>
      </w:r>
    </w:p>
    <w:p w:rsidR="00ED7B2A" w:rsidRDefault="00ED7B2A" w:rsidP="00ED7B2A">
      <w:pPr>
        <w:pStyle w:val="3"/>
        <w:numPr>
          <w:ilvl w:val="0"/>
          <w:numId w:val="2"/>
        </w:numPr>
        <w:shd w:val="clear" w:color="auto" w:fill="auto"/>
        <w:tabs>
          <w:tab w:val="left" w:pos="400"/>
        </w:tabs>
        <w:spacing w:line="274" w:lineRule="exact"/>
        <w:ind w:left="400" w:hanging="360"/>
        <w:jc w:val="both"/>
      </w:pPr>
      <w:r>
        <w:rPr>
          <w:color w:val="000000"/>
        </w:rPr>
        <w:t xml:space="preserve">Замена письменных заданий </w:t>
      </w:r>
      <w:proofErr w:type="gramStart"/>
      <w:r>
        <w:rPr>
          <w:color w:val="000000"/>
        </w:rPr>
        <w:t>альтернативными</w:t>
      </w:r>
      <w:proofErr w:type="gramEnd"/>
      <w:r>
        <w:rPr>
          <w:color w:val="000000"/>
        </w:rPr>
        <w:t>.</w:t>
      </w:r>
    </w:p>
    <w:p w:rsidR="00ED7B2A" w:rsidRDefault="00ED7B2A" w:rsidP="00ED7B2A">
      <w:pPr>
        <w:pStyle w:val="3"/>
        <w:numPr>
          <w:ilvl w:val="0"/>
          <w:numId w:val="2"/>
        </w:numPr>
        <w:shd w:val="clear" w:color="auto" w:fill="auto"/>
        <w:tabs>
          <w:tab w:val="left" w:pos="395"/>
        </w:tabs>
        <w:spacing w:line="274" w:lineRule="exact"/>
        <w:ind w:left="400" w:hanging="360"/>
        <w:jc w:val="both"/>
      </w:pPr>
      <w:r>
        <w:rPr>
          <w:color w:val="000000"/>
        </w:rPr>
        <w:t>Выдача задания на выбор по содержанию, форме выполнения.</w:t>
      </w:r>
    </w:p>
    <w:p w:rsidR="00ED7B2A" w:rsidRDefault="00ED7B2A" w:rsidP="00ED7B2A">
      <w:pPr>
        <w:pStyle w:val="3"/>
        <w:numPr>
          <w:ilvl w:val="0"/>
          <w:numId w:val="2"/>
        </w:numPr>
        <w:shd w:val="clear" w:color="auto" w:fill="auto"/>
        <w:tabs>
          <w:tab w:val="left" w:pos="400"/>
        </w:tabs>
        <w:spacing w:line="274" w:lineRule="exact"/>
        <w:ind w:left="400" w:hanging="360"/>
        <w:jc w:val="both"/>
      </w:pPr>
      <w:r>
        <w:rPr>
          <w:color w:val="000000"/>
        </w:rPr>
        <w:t>Уменьшение объема выполняемой учеником работы.</w:t>
      </w:r>
    </w:p>
    <w:p w:rsidR="00ED7B2A" w:rsidRDefault="00ED7B2A" w:rsidP="00ED7B2A">
      <w:pPr>
        <w:pStyle w:val="3"/>
        <w:numPr>
          <w:ilvl w:val="0"/>
          <w:numId w:val="2"/>
        </w:numPr>
        <w:shd w:val="clear" w:color="auto" w:fill="auto"/>
        <w:tabs>
          <w:tab w:val="left" w:pos="405"/>
        </w:tabs>
        <w:spacing w:line="274" w:lineRule="exact"/>
        <w:ind w:left="400" w:hanging="360"/>
        <w:jc w:val="both"/>
      </w:pPr>
      <w:r>
        <w:rPr>
          <w:color w:val="000000"/>
        </w:rPr>
        <w:t>Организация работы в парах, в группах.</w:t>
      </w:r>
    </w:p>
    <w:p w:rsidR="00ED7B2A" w:rsidRDefault="00ED7B2A" w:rsidP="00ED7B2A">
      <w:pPr>
        <w:pStyle w:val="3"/>
        <w:numPr>
          <w:ilvl w:val="0"/>
          <w:numId w:val="2"/>
        </w:numPr>
        <w:shd w:val="clear" w:color="auto" w:fill="auto"/>
        <w:tabs>
          <w:tab w:val="left" w:pos="395"/>
        </w:tabs>
        <w:spacing w:line="274" w:lineRule="exact"/>
        <w:ind w:left="400" w:hanging="360"/>
        <w:jc w:val="both"/>
      </w:pPr>
      <w:r>
        <w:rPr>
          <w:color w:val="000000"/>
        </w:rPr>
        <w:t>Предложение четких алгоритмов для работы.</w:t>
      </w:r>
    </w:p>
    <w:p w:rsidR="00ED7B2A" w:rsidRDefault="00ED7B2A" w:rsidP="00ED7B2A">
      <w:pPr>
        <w:pStyle w:val="3"/>
        <w:numPr>
          <w:ilvl w:val="0"/>
          <w:numId w:val="2"/>
        </w:numPr>
        <w:shd w:val="clear" w:color="auto" w:fill="auto"/>
        <w:tabs>
          <w:tab w:val="left" w:pos="395"/>
        </w:tabs>
        <w:spacing w:line="274" w:lineRule="exact"/>
        <w:ind w:left="400" w:right="60" w:hanging="360"/>
        <w:jc w:val="both"/>
      </w:pPr>
      <w:r>
        <w:rPr>
          <w:color w:val="000000"/>
        </w:rPr>
        <w:t>Использование знаковых символов для ориентации ребенком в выполнении заданий, планировании действий.</w:t>
      </w:r>
    </w:p>
    <w:p w:rsidR="00ED7B2A" w:rsidRDefault="00ED7B2A" w:rsidP="00ED7B2A">
      <w:pPr>
        <w:pStyle w:val="3"/>
        <w:numPr>
          <w:ilvl w:val="0"/>
          <w:numId w:val="2"/>
        </w:numPr>
        <w:shd w:val="clear" w:color="auto" w:fill="auto"/>
        <w:tabs>
          <w:tab w:val="left" w:pos="395"/>
        </w:tabs>
        <w:spacing w:line="274" w:lineRule="exact"/>
        <w:ind w:left="400" w:right="60" w:hanging="360"/>
        <w:jc w:val="both"/>
      </w:pPr>
      <w:proofErr w:type="spellStart"/>
      <w:r>
        <w:rPr>
          <w:color w:val="000000"/>
        </w:rPr>
        <w:t>Предусмотрение</w:t>
      </w:r>
      <w:proofErr w:type="spellEnd"/>
      <w:r>
        <w:rPr>
          <w:color w:val="000000"/>
        </w:rPr>
        <w:t xml:space="preserve"> в ходе урока смены деятельности учащихся, чередование активной работы с отдыхом.</w:t>
      </w:r>
    </w:p>
    <w:p w:rsidR="00ED7B2A" w:rsidRDefault="00ED7B2A" w:rsidP="00ED7B2A">
      <w:pPr>
        <w:pStyle w:val="3"/>
        <w:numPr>
          <w:ilvl w:val="0"/>
          <w:numId w:val="2"/>
        </w:numPr>
        <w:shd w:val="clear" w:color="auto" w:fill="auto"/>
        <w:tabs>
          <w:tab w:val="left" w:pos="395"/>
        </w:tabs>
        <w:spacing w:line="274" w:lineRule="exact"/>
        <w:ind w:left="400" w:right="60" w:hanging="360"/>
        <w:jc w:val="both"/>
      </w:pPr>
      <w:r>
        <w:rPr>
          <w:color w:val="000000"/>
        </w:rPr>
        <w:t>Предоставление ребенку возможности выйти из класса и побыть в «спокойной зоне», если он находиться в состоянии стресса.</w:t>
      </w:r>
    </w:p>
    <w:p w:rsidR="00ED7B2A" w:rsidRDefault="00ED7B2A" w:rsidP="00ED7B2A">
      <w:pPr>
        <w:pStyle w:val="3"/>
        <w:numPr>
          <w:ilvl w:val="0"/>
          <w:numId w:val="2"/>
        </w:numPr>
        <w:shd w:val="clear" w:color="auto" w:fill="auto"/>
        <w:tabs>
          <w:tab w:val="left" w:pos="405"/>
        </w:tabs>
        <w:spacing w:line="274" w:lineRule="exact"/>
        <w:ind w:left="400" w:hanging="360"/>
        <w:jc w:val="both"/>
      </w:pPr>
      <w:r>
        <w:rPr>
          <w:color w:val="000000"/>
        </w:rPr>
        <w:t>Обязательное использование наглядных средств.</w:t>
      </w:r>
    </w:p>
    <w:p w:rsidR="00ED7B2A" w:rsidRDefault="00ED7B2A" w:rsidP="00ED7B2A">
      <w:pPr>
        <w:pStyle w:val="3"/>
        <w:numPr>
          <w:ilvl w:val="0"/>
          <w:numId w:val="2"/>
        </w:numPr>
        <w:shd w:val="clear" w:color="auto" w:fill="auto"/>
        <w:tabs>
          <w:tab w:val="left" w:pos="395"/>
        </w:tabs>
        <w:spacing w:line="274" w:lineRule="exact"/>
        <w:ind w:left="400" w:hanging="360"/>
        <w:jc w:val="both"/>
      </w:pPr>
      <w:r>
        <w:rPr>
          <w:color w:val="000000"/>
        </w:rPr>
        <w:t>В классе и на парте ребенка не должно быть предметов, способных отвлечь его от работы.</w:t>
      </w:r>
    </w:p>
    <w:p w:rsidR="00ED7B2A" w:rsidRDefault="00ED7B2A" w:rsidP="00ED7B2A">
      <w:pPr>
        <w:pStyle w:val="3"/>
        <w:numPr>
          <w:ilvl w:val="0"/>
          <w:numId w:val="2"/>
        </w:numPr>
        <w:shd w:val="clear" w:color="auto" w:fill="auto"/>
        <w:tabs>
          <w:tab w:val="left" w:pos="720"/>
        </w:tabs>
        <w:spacing w:line="274" w:lineRule="exact"/>
        <w:ind w:left="720" w:hanging="360"/>
        <w:jc w:val="both"/>
      </w:pPr>
      <w:r>
        <w:rPr>
          <w:color w:val="000000"/>
        </w:rPr>
        <w:t>Дублирование задания, записанного на доске, в распечатке для ребенка.</w:t>
      </w:r>
    </w:p>
    <w:p w:rsidR="00ED7B2A" w:rsidRDefault="00ED7B2A" w:rsidP="00ED7B2A">
      <w:pPr>
        <w:pStyle w:val="3"/>
        <w:numPr>
          <w:ilvl w:val="0"/>
          <w:numId w:val="2"/>
        </w:numPr>
        <w:shd w:val="clear" w:color="auto" w:fill="auto"/>
        <w:tabs>
          <w:tab w:val="left" w:pos="715"/>
        </w:tabs>
        <w:spacing w:line="274" w:lineRule="exact"/>
        <w:ind w:left="720" w:hanging="360"/>
        <w:jc w:val="both"/>
      </w:pPr>
      <w:r>
        <w:rPr>
          <w:color w:val="000000"/>
        </w:rPr>
        <w:t>Избегание заданий на переписывание.</w:t>
      </w:r>
    </w:p>
    <w:p w:rsidR="00ED7B2A" w:rsidRDefault="00ED7B2A" w:rsidP="00ED7B2A">
      <w:pPr>
        <w:pStyle w:val="3"/>
        <w:numPr>
          <w:ilvl w:val="0"/>
          <w:numId w:val="2"/>
        </w:numPr>
        <w:shd w:val="clear" w:color="auto" w:fill="auto"/>
        <w:tabs>
          <w:tab w:val="left" w:pos="715"/>
        </w:tabs>
        <w:spacing w:line="274" w:lineRule="exact"/>
        <w:ind w:left="720" w:hanging="360"/>
        <w:jc w:val="both"/>
      </w:pPr>
      <w:r>
        <w:rPr>
          <w:color w:val="000000"/>
        </w:rPr>
        <w:t>Группировка похожих заданий вместе.</w:t>
      </w:r>
    </w:p>
    <w:p w:rsidR="00ED7B2A" w:rsidRPr="003140CC" w:rsidRDefault="00ED7B2A" w:rsidP="00ED7B2A">
      <w:pPr>
        <w:pStyle w:val="10"/>
        <w:keepNext/>
        <w:keepLines/>
        <w:shd w:val="clear" w:color="auto" w:fill="auto"/>
        <w:spacing w:before="0" w:line="230" w:lineRule="exact"/>
        <w:ind w:left="20" w:firstLine="0"/>
        <w:rPr>
          <w:b/>
        </w:rPr>
      </w:pPr>
      <w:bookmarkStart w:id="3" w:name="bookmark3"/>
      <w:r w:rsidRPr="003140CC">
        <w:rPr>
          <w:b/>
          <w:color w:val="000000"/>
        </w:rPr>
        <w:t>Работа с заданиями</w:t>
      </w:r>
      <w:bookmarkEnd w:id="3"/>
    </w:p>
    <w:p w:rsidR="00ED7B2A" w:rsidRDefault="00ED7B2A" w:rsidP="00ED7B2A">
      <w:pPr>
        <w:pStyle w:val="3"/>
        <w:numPr>
          <w:ilvl w:val="0"/>
          <w:numId w:val="2"/>
        </w:numPr>
        <w:shd w:val="clear" w:color="auto" w:fill="auto"/>
        <w:tabs>
          <w:tab w:val="left" w:pos="720"/>
        </w:tabs>
        <w:spacing w:line="230" w:lineRule="exact"/>
        <w:ind w:left="720" w:hanging="360"/>
        <w:jc w:val="both"/>
      </w:pPr>
      <w:r>
        <w:rPr>
          <w:color w:val="000000"/>
        </w:rPr>
        <w:t>Задание должно быть сформулировано как в устном, так и в письменном виде.</w:t>
      </w:r>
    </w:p>
    <w:p w:rsidR="00ED7B2A" w:rsidRDefault="00ED7B2A" w:rsidP="00ED7B2A">
      <w:pPr>
        <w:pStyle w:val="3"/>
        <w:numPr>
          <w:ilvl w:val="0"/>
          <w:numId w:val="2"/>
        </w:numPr>
        <w:shd w:val="clear" w:color="auto" w:fill="auto"/>
        <w:tabs>
          <w:tab w:val="left" w:pos="720"/>
        </w:tabs>
        <w:spacing w:line="230" w:lineRule="exact"/>
        <w:ind w:left="720" w:hanging="360"/>
        <w:jc w:val="both"/>
      </w:pPr>
      <w:r>
        <w:rPr>
          <w:color w:val="000000"/>
        </w:rPr>
        <w:t>Задание должно быть кратким, конкретным, одним глаголом.</w:t>
      </w:r>
    </w:p>
    <w:p w:rsidR="00ED7B2A" w:rsidRDefault="00ED7B2A" w:rsidP="00ED7B2A">
      <w:pPr>
        <w:pStyle w:val="3"/>
        <w:numPr>
          <w:ilvl w:val="0"/>
          <w:numId w:val="2"/>
        </w:numPr>
        <w:shd w:val="clear" w:color="auto" w:fill="auto"/>
        <w:tabs>
          <w:tab w:val="left" w:pos="715"/>
        </w:tabs>
        <w:spacing w:line="288" w:lineRule="exact"/>
        <w:ind w:left="720" w:hanging="360"/>
        <w:jc w:val="both"/>
      </w:pPr>
      <w:r>
        <w:rPr>
          <w:color w:val="000000"/>
        </w:rPr>
        <w:t>Ребенок должен повторить задание.</w:t>
      </w:r>
    </w:p>
    <w:p w:rsidR="00ED7B2A" w:rsidRDefault="00ED7B2A" w:rsidP="00ED7B2A">
      <w:pPr>
        <w:pStyle w:val="3"/>
        <w:numPr>
          <w:ilvl w:val="0"/>
          <w:numId w:val="2"/>
        </w:numPr>
        <w:shd w:val="clear" w:color="auto" w:fill="auto"/>
        <w:tabs>
          <w:tab w:val="left" w:pos="720"/>
        </w:tabs>
        <w:spacing w:line="288" w:lineRule="exact"/>
        <w:ind w:left="720" w:hanging="360"/>
        <w:jc w:val="both"/>
      </w:pPr>
      <w:r>
        <w:rPr>
          <w:color w:val="000000"/>
        </w:rPr>
        <w:t>Задание можно формулировать в несколько этапов.</w:t>
      </w:r>
    </w:p>
    <w:p w:rsidR="00ED7B2A" w:rsidRDefault="00ED7B2A" w:rsidP="00ED7B2A">
      <w:pPr>
        <w:pStyle w:val="3"/>
        <w:numPr>
          <w:ilvl w:val="0"/>
          <w:numId w:val="2"/>
        </w:numPr>
        <w:shd w:val="clear" w:color="auto" w:fill="auto"/>
        <w:tabs>
          <w:tab w:val="left" w:pos="715"/>
        </w:tabs>
        <w:spacing w:line="288" w:lineRule="exact"/>
        <w:ind w:left="720" w:right="920" w:hanging="360"/>
        <w:jc w:val="both"/>
      </w:pPr>
      <w:r>
        <w:rPr>
          <w:color w:val="000000"/>
        </w:rPr>
        <w:t>При формулировании заданий нужно показать конечный продукт (законченный текст, решение задачи...)</w:t>
      </w:r>
    </w:p>
    <w:p w:rsidR="00ED7B2A" w:rsidRDefault="00ED7B2A" w:rsidP="00ED7B2A">
      <w:pPr>
        <w:pStyle w:val="3"/>
        <w:numPr>
          <w:ilvl w:val="0"/>
          <w:numId w:val="2"/>
        </w:numPr>
        <w:shd w:val="clear" w:color="auto" w:fill="auto"/>
        <w:tabs>
          <w:tab w:val="left" w:pos="725"/>
        </w:tabs>
        <w:spacing w:line="288" w:lineRule="exact"/>
        <w:ind w:left="720" w:hanging="360"/>
        <w:jc w:val="both"/>
      </w:pPr>
      <w:r>
        <w:rPr>
          <w:color w:val="000000"/>
        </w:rPr>
        <w:t>Формулируя задание, нужно стоять рядом с ребенком.</w:t>
      </w:r>
    </w:p>
    <w:p w:rsidR="00ED7B2A" w:rsidRDefault="00ED7B2A" w:rsidP="00ED7B2A">
      <w:pPr>
        <w:pStyle w:val="3"/>
        <w:numPr>
          <w:ilvl w:val="0"/>
          <w:numId w:val="2"/>
        </w:numPr>
        <w:shd w:val="clear" w:color="auto" w:fill="auto"/>
        <w:tabs>
          <w:tab w:val="left" w:pos="715"/>
        </w:tabs>
        <w:spacing w:line="230" w:lineRule="exact"/>
        <w:ind w:left="720" w:hanging="360"/>
        <w:jc w:val="both"/>
      </w:pPr>
      <w:r>
        <w:rPr>
          <w:color w:val="000000"/>
        </w:rPr>
        <w:t>Нужно давать ребенку возможность закончить начатое задание.</w:t>
      </w:r>
    </w:p>
    <w:p w:rsidR="00ED7B2A" w:rsidRPr="003140CC" w:rsidRDefault="00ED7B2A" w:rsidP="00ED7B2A">
      <w:pPr>
        <w:pStyle w:val="10"/>
        <w:keepNext/>
        <w:keepLines/>
        <w:shd w:val="clear" w:color="auto" w:fill="auto"/>
        <w:spacing w:before="0" w:line="230" w:lineRule="exact"/>
        <w:ind w:left="20" w:firstLine="0"/>
        <w:rPr>
          <w:b/>
        </w:rPr>
      </w:pPr>
      <w:bookmarkStart w:id="4" w:name="bookmark4"/>
      <w:r w:rsidRPr="003140CC">
        <w:rPr>
          <w:b/>
          <w:color w:val="000000"/>
        </w:rPr>
        <w:t>Подходы к оцениванию</w:t>
      </w:r>
      <w:bookmarkEnd w:id="4"/>
    </w:p>
    <w:p w:rsidR="00ED7B2A" w:rsidRDefault="00ED7B2A" w:rsidP="00ED7B2A">
      <w:pPr>
        <w:pStyle w:val="3"/>
        <w:numPr>
          <w:ilvl w:val="0"/>
          <w:numId w:val="2"/>
        </w:numPr>
        <w:shd w:val="clear" w:color="auto" w:fill="auto"/>
        <w:tabs>
          <w:tab w:val="left" w:pos="725"/>
        </w:tabs>
        <w:spacing w:line="274" w:lineRule="exact"/>
        <w:ind w:left="720" w:hanging="360"/>
        <w:jc w:val="both"/>
      </w:pPr>
      <w:r>
        <w:rPr>
          <w:color w:val="000000"/>
        </w:rPr>
        <w:t>Отмечать хорошее поведение ребенка, а не плохое.</w:t>
      </w:r>
    </w:p>
    <w:p w:rsidR="00ED7B2A" w:rsidRDefault="00ED7B2A" w:rsidP="00ED7B2A">
      <w:pPr>
        <w:pStyle w:val="3"/>
        <w:numPr>
          <w:ilvl w:val="0"/>
          <w:numId w:val="2"/>
        </w:numPr>
        <w:shd w:val="clear" w:color="auto" w:fill="auto"/>
        <w:tabs>
          <w:tab w:val="left" w:pos="715"/>
        </w:tabs>
        <w:spacing w:line="274" w:lineRule="exact"/>
        <w:ind w:left="720" w:right="520" w:hanging="360"/>
        <w:jc w:val="both"/>
      </w:pPr>
      <w:proofErr w:type="gramStart"/>
      <w:r>
        <w:rPr>
          <w:color w:val="000000"/>
        </w:rPr>
        <w:t>Не обращать внимание</w:t>
      </w:r>
      <w:proofErr w:type="gramEnd"/>
      <w:r>
        <w:rPr>
          <w:color w:val="000000"/>
        </w:rPr>
        <w:t xml:space="preserve"> на не очень серьезные нарушения дисциплины, поведение ребенка может быть связано с приемом медикаментов.</w:t>
      </w:r>
    </w:p>
    <w:p w:rsidR="00ED7B2A" w:rsidRDefault="00ED7B2A" w:rsidP="00ED7B2A">
      <w:pPr>
        <w:pStyle w:val="3"/>
        <w:numPr>
          <w:ilvl w:val="0"/>
          <w:numId w:val="2"/>
        </w:numPr>
        <w:shd w:val="clear" w:color="auto" w:fill="auto"/>
        <w:tabs>
          <w:tab w:val="left" w:pos="715"/>
        </w:tabs>
        <w:spacing w:line="274" w:lineRule="exact"/>
        <w:ind w:left="720" w:hanging="360"/>
        <w:jc w:val="both"/>
      </w:pPr>
      <w:r>
        <w:rPr>
          <w:color w:val="000000"/>
        </w:rPr>
        <w:t>Использовать промежуточную оценку, чтобы отразить прогресс.</w:t>
      </w:r>
    </w:p>
    <w:p w:rsidR="00ED7B2A" w:rsidRDefault="00ED7B2A" w:rsidP="00ED7B2A">
      <w:pPr>
        <w:pStyle w:val="3"/>
        <w:numPr>
          <w:ilvl w:val="0"/>
          <w:numId w:val="2"/>
        </w:numPr>
        <w:shd w:val="clear" w:color="auto" w:fill="auto"/>
        <w:tabs>
          <w:tab w:val="left" w:pos="715"/>
        </w:tabs>
        <w:spacing w:line="283" w:lineRule="exact"/>
        <w:ind w:left="720" w:right="520" w:hanging="360"/>
        <w:jc w:val="both"/>
      </w:pPr>
      <w:r>
        <w:rPr>
          <w:color w:val="000000"/>
        </w:rPr>
        <w:t xml:space="preserve">Разрешать ребенку переписывать работу, чтобы получить лучшую отметку (в </w:t>
      </w:r>
      <w:r>
        <w:rPr>
          <w:color w:val="000000"/>
        </w:rPr>
        <w:lastRenderedPageBreak/>
        <w:t>дальнейшем учитывать отметку за переделанную работу).</w:t>
      </w:r>
    </w:p>
    <w:p w:rsidR="00ED7B2A" w:rsidRDefault="00ED7B2A" w:rsidP="00ED7B2A">
      <w:pPr>
        <w:pStyle w:val="3"/>
        <w:numPr>
          <w:ilvl w:val="0"/>
          <w:numId w:val="2"/>
        </w:numPr>
        <w:shd w:val="clear" w:color="auto" w:fill="auto"/>
        <w:tabs>
          <w:tab w:val="left" w:pos="715"/>
        </w:tabs>
        <w:spacing w:line="283" w:lineRule="exact"/>
        <w:ind w:left="720" w:right="520" w:hanging="360"/>
        <w:jc w:val="both"/>
      </w:pPr>
      <w:r>
        <w:rPr>
          <w:color w:val="000000"/>
        </w:rPr>
        <w:t>Использовать систему оценки: зачет-незачет, когда речь идет об оценке роста и развития ребенка.</w:t>
      </w:r>
    </w:p>
    <w:p w:rsidR="00ED7B2A" w:rsidRDefault="00ED7B2A" w:rsidP="00ED7B2A">
      <w:pPr>
        <w:pStyle w:val="3"/>
        <w:shd w:val="clear" w:color="auto" w:fill="auto"/>
        <w:spacing w:line="274" w:lineRule="exact"/>
        <w:ind w:left="20" w:right="20" w:firstLine="720"/>
        <w:jc w:val="both"/>
      </w:pPr>
      <w:proofErr w:type="gramStart"/>
      <w:r>
        <w:rPr>
          <w:color w:val="000000"/>
        </w:rPr>
        <w:t>Основные содержательные линии предмета «Физика» определены в соответствии с тематикой Фундаментального ядра содержания данной предметной области в системе основного общего образования, а также с проблематикой раскрытой в Концепции духовно-нравственного развития и воспитания личности гражданина России, и представлены в программе содержательными блоками:</w:t>
      </w:r>
      <w:proofErr w:type="gramEnd"/>
      <w:r>
        <w:rPr>
          <w:color w:val="000000"/>
        </w:rPr>
        <w:t xml:space="preserve"> «Физика и физические методы изучения природы», «Первоначальные сведения о строении вещества», «Механические явления».</w:t>
      </w:r>
    </w:p>
    <w:p w:rsidR="00ED7B2A" w:rsidRDefault="00ED7B2A" w:rsidP="00ED7B2A">
      <w:pPr>
        <w:pStyle w:val="3"/>
        <w:shd w:val="clear" w:color="auto" w:fill="auto"/>
        <w:spacing w:line="274" w:lineRule="exact"/>
        <w:ind w:left="20" w:right="20" w:firstLine="720"/>
        <w:jc w:val="both"/>
      </w:pPr>
      <w:r>
        <w:rPr>
          <w:color w:val="000000"/>
        </w:rPr>
        <w:t>Курс обладает широкими возможностями для формирования у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w:t>
      </w:r>
    </w:p>
    <w:p w:rsidR="00ED7B2A" w:rsidRDefault="00ED7B2A" w:rsidP="00ED7B2A">
      <w:pPr>
        <w:pStyle w:val="3"/>
        <w:shd w:val="clear" w:color="auto" w:fill="auto"/>
        <w:spacing w:line="274" w:lineRule="exact"/>
        <w:ind w:left="20" w:right="20" w:firstLine="720"/>
        <w:jc w:val="both"/>
      </w:pPr>
      <w:r>
        <w:rPr>
          <w:color w:val="000000"/>
        </w:rPr>
        <w:t>Данная программа позволяет учащимся с ОВЗ глубже воспринять раскрываемую в курсе картину мира. В тематическое планирование дополнительно внесены вопросы профориентации, практическое применение изучаемых тем в быту.</w:t>
      </w:r>
    </w:p>
    <w:p w:rsidR="00ED7B2A" w:rsidRDefault="00ED7B2A" w:rsidP="00ED7B2A">
      <w:pPr>
        <w:pStyle w:val="3"/>
        <w:shd w:val="clear" w:color="auto" w:fill="auto"/>
        <w:spacing w:after="271" w:line="269" w:lineRule="exact"/>
        <w:ind w:left="20" w:right="20" w:firstLine="520"/>
        <w:jc w:val="both"/>
      </w:pPr>
      <w:r>
        <w:rPr>
          <w:color w:val="000000"/>
        </w:rPr>
        <w:t>На изучение курса «Физики» в каждом классе основной школы отводится по два часа в неделю. Программа рассчитана на 204 ч: 7-8 класс по 70ч. (35 учебные недели в год).</w:t>
      </w:r>
      <w:r w:rsidRPr="00B65C67">
        <w:rPr>
          <w:color w:val="000000"/>
        </w:rPr>
        <w:t xml:space="preserve"> </w:t>
      </w:r>
      <w:r>
        <w:rPr>
          <w:color w:val="000000"/>
        </w:rPr>
        <w:t>В 9 классе  68ч. (34 учебные недели в год).</w:t>
      </w:r>
    </w:p>
    <w:p w:rsidR="00ED7B2A" w:rsidRDefault="00ED7B2A" w:rsidP="00ED7B2A">
      <w:pPr>
        <w:jc w:val="both"/>
      </w:pPr>
    </w:p>
    <w:p w:rsidR="00BC19CC" w:rsidRDefault="00BC19CC"/>
    <w:sectPr w:rsidR="00BC19CC" w:rsidSect="00D95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50A0"/>
    <w:multiLevelType w:val="hybridMultilevel"/>
    <w:tmpl w:val="BD70EF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5F3021F"/>
    <w:multiLevelType w:val="multilevel"/>
    <w:tmpl w:val="3AD21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5F082F"/>
    <w:multiLevelType w:val="hybridMultilevel"/>
    <w:tmpl w:val="444A2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FC1C84"/>
    <w:multiLevelType w:val="multilevel"/>
    <w:tmpl w:val="43F44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D45306"/>
    <w:multiLevelType w:val="hybridMultilevel"/>
    <w:tmpl w:val="CE7CE2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AE94B94"/>
    <w:multiLevelType w:val="multilevel"/>
    <w:tmpl w:val="463E0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7B2A"/>
    <w:rsid w:val="00BC19CC"/>
    <w:rsid w:val="00D83FF4"/>
    <w:rsid w:val="00E8373D"/>
    <w:rsid w:val="00ED7B2A"/>
    <w:rsid w:val="00F85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7B2A"/>
    <w:rPr>
      <w:color w:val="0066CC"/>
      <w:u w:val="single"/>
    </w:rPr>
  </w:style>
  <w:style w:type="character" w:customStyle="1" w:styleId="a4">
    <w:name w:val="Основной текст_"/>
    <w:basedOn w:val="a0"/>
    <w:link w:val="3"/>
    <w:rsid w:val="00ED7B2A"/>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ED7B2A"/>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4"/>
    <w:rsid w:val="00ED7B2A"/>
    <w:pPr>
      <w:widowControl w:val="0"/>
      <w:shd w:val="clear" w:color="auto" w:fill="FFFFFF"/>
      <w:spacing w:after="0" w:line="552" w:lineRule="exact"/>
      <w:ind w:hanging="520"/>
      <w:jc w:val="center"/>
    </w:pPr>
    <w:rPr>
      <w:rFonts w:ascii="Times New Roman" w:eastAsia="Times New Roman" w:hAnsi="Times New Roman" w:cs="Times New Roman"/>
      <w:sz w:val="23"/>
      <w:szCs w:val="23"/>
    </w:rPr>
  </w:style>
  <w:style w:type="paragraph" w:customStyle="1" w:styleId="10">
    <w:name w:val="Заголовок №1"/>
    <w:basedOn w:val="a"/>
    <w:link w:val="1"/>
    <w:rsid w:val="00ED7B2A"/>
    <w:pPr>
      <w:widowControl w:val="0"/>
      <w:shd w:val="clear" w:color="auto" w:fill="FFFFFF"/>
      <w:spacing w:before="240" w:after="0" w:line="283" w:lineRule="exact"/>
      <w:ind w:hanging="340"/>
      <w:jc w:val="both"/>
      <w:outlineLvl w:val="0"/>
    </w:pPr>
    <w:rPr>
      <w:rFonts w:ascii="Times New Roman" w:eastAsia="Times New Roman" w:hAnsi="Times New Roman" w:cs="Times New Roman"/>
      <w:sz w:val="23"/>
      <w:szCs w:val="23"/>
    </w:rPr>
  </w:style>
  <w:style w:type="paragraph" w:styleId="a5">
    <w:name w:val="List Paragraph"/>
    <w:basedOn w:val="a"/>
    <w:uiPriority w:val="34"/>
    <w:qFormat/>
    <w:rsid w:val="00F85B6A"/>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idc.edusite.ru/DswMedia/pi1552.pdf" TargetMode="External"/><Relationship Id="rId3" Type="http://schemas.openxmlformats.org/officeDocument/2006/relationships/settings" Target="settings.xml"/><Relationship Id="rId7" Type="http://schemas.openxmlformats.org/officeDocument/2006/relationships/hyperlink" Target="http://semidc.edusite.ru/DswMedia/pi15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idc.edusite.ru/DswMedia/pi1552.pdf" TargetMode="External"/><Relationship Id="rId5" Type="http://schemas.openxmlformats.org/officeDocument/2006/relationships/hyperlink" Target="http://semidc.edusite.ru/DswMedia/pi155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3436</Words>
  <Characters>19588</Characters>
  <Application>Microsoft Office Word</Application>
  <DocSecurity>0</DocSecurity>
  <Lines>163</Lines>
  <Paragraphs>45</Paragraphs>
  <ScaleCrop>false</ScaleCrop>
  <Company>Reanimator Extreme Edition</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2019-11-17T14:41:00Z</dcterms:created>
  <dcterms:modified xsi:type="dcterms:W3CDTF">2019-11-17T17:04:00Z</dcterms:modified>
</cp:coreProperties>
</file>